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3701105C" w:rsidR="000E0C30" w:rsidRDefault="0018297E" w:rsidP="00906184">
      <w:pPr>
        <w:pStyle w:val="IntenseQuote"/>
        <w:spacing w:before="0" w:after="0"/>
        <w:contextualSpacing/>
        <w:rPr>
          <w:rFonts w:ascii="Times New Roman" w:hAnsi="Times New Roman" w:cs="Times New Roman"/>
          <w:color w:val="auto"/>
        </w:rPr>
      </w:pPr>
      <w:r w:rsidRPr="00906184">
        <w:rPr>
          <w:rFonts w:ascii="Times New Roman" w:hAnsi="Times New Roman" w:cs="Times New Roman"/>
          <w:color w:val="auto"/>
        </w:rPr>
        <w:t>Moving Towards Organizational Best Practice</w:t>
      </w:r>
    </w:p>
    <w:p w14:paraId="3EDD74AF" w14:textId="77777777" w:rsidR="00906184" w:rsidRPr="00906184" w:rsidRDefault="00906184" w:rsidP="00906184">
      <w:pPr>
        <w:rPr>
          <w:lang w:eastAsia="ko-KR"/>
        </w:rPr>
      </w:pPr>
    </w:p>
    <w:p w14:paraId="18852B7F" w14:textId="756FC7C2" w:rsidR="000E0C30" w:rsidRDefault="00EE0483" w:rsidP="00906184">
      <w:pPr>
        <w:pStyle w:val="Heading1"/>
        <w:spacing w:before="0" w:after="0" w:line="240" w:lineRule="auto"/>
        <w:contextualSpacing/>
        <w:jc w:val="center"/>
        <w:rPr>
          <w:rFonts w:ascii="Times New Roman" w:hAnsi="Times New Roman" w:cs="Times New Roman"/>
          <w:color w:val="auto"/>
          <w:sz w:val="36"/>
          <w:szCs w:val="20"/>
        </w:rPr>
      </w:pPr>
      <w:r w:rsidRPr="00906184">
        <w:rPr>
          <w:rFonts w:ascii="Times New Roman" w:hAnsi="Times New Roman" w:cs="Times New Roman"/>
          <w:color w:val="auto"/>
          <w:sz w:val="36"/>
          <w:szCs w:val="20"/>
        </w:rPr>
        <w:t>Human Resources: Managing Performance Issues</w:t>
      </w:r>
    </w:p>
    <w:p w14:paraId="5C4F5968" w14:textId="77777777" w:rsidR="00906184" w:rsidRPr="00906184" w:rsidRDefault="00906184" w:rsidP="00906184"/>
    <w:p w14:paraId="7D75E7F0" w14:textId="7F16B94E" w:rsidR="00E62F37" w:rsidRPr="00906184" w:rsidRDefault="00E62F37" w:rsidP="00906184">
      <w:pPr>
        <w:ind w:firstLine="720"/>
        <w:contextualSpacing/>
        <w:jc w:val="both"/>
        <w:rPr>
          <w:rFonts w:ascii="Times New Roman" w:eastAsia="Calibri" w:hAnsi="Times New Roman" w:cs="Times New Roman"/>
        </w:rPr>
      </w:pPr>
      <w:r w:rsidRPr="00906184">
        <w:rPr>
          <w:rFonts w:ascii="Times New Roman" w:eastAsia="Calibri" w:hAnsi="Times New Roman" w:cs="Times New Roman"/>
        </w:rPr>
        <w:t xml:space="preserve">The complex history of street intervention workers’ lives in addition to the traumatic stress of the job creates a ‘perfect storm’ for performance issues while employed. These issues may range from inconsistent attendance all the way to engaging in illegal activities (see section on Identity Crisis). The responses of </w:t>
      </w:r>
      <w:r w:rsidR="00A00EA0">
        <w:rPr>
          <w:rFonts w:ascii="Times New Roman" w:eastAsia="Calibri" w:hAnsi="Times New Roman" w:cs="Times New Roman"/>
        </w:rPr>
        <w:t>street intervention workers</w:t>
      </w:r>
      <w:r w:rsidRPr="00906184">
        <w:rPr>
          <w:rFonts w:ascii="Times New Roman" w:eastAsia="Calibri" w:hAnsi="Times New Roman" w:cs="Times New Roman"/>
        </w:rPr>
        <w:t xml:space="preserve"> did not reflect any patterns of responses among organizations when such incid</w:t>
      </w:r>
      <w:r w:rsidR="00A00EA0">
        <w:rPr>
          <w:rFonts w:ascii="Times New Roman" w:eastAsia="Calibri" w:hAnsi="Times New Roman" w:cs="Times New Roman"/>
        </w:rPr>
        <w:t xml:space="preserve">ent occurred. Some </w:t>
      </w:r>
      <w:r w:rsidRPr="00906184">
        <w:rPr>
          <w:rFonts w:ascii="Times New Roman" w:eastAsia="Calibri" w:hAnsi="Times New Roman" w:cs="Times New Roman"/>
        </w:rPr>
        <w:t xml:space="preserve">shared that they were fired, others received unpaid time off and were told to “deal with your issues”. Only one </w:t>
      </w:r>
      <w:r w:rsidR="00A00EA0">
        <w:rPr>
          <w:rFonts w:ascii="Times New Roman" w:eastAsia="Calibri" w:hAnsi="Times New Roman" w:cs="Times New Roman"/>
        </w:rPr>
        <w:t>worker</w:t>
      </w:r>
      <w:r w:rsidRPr="00906184">
        <w:rPr>
          <w:rFonts w:ascii="Times New Roman" w:eastAsia="Calibri" w:hAnsi="Times New Roman" w:cs="Times New Roman"/>
        </w:rPr>
        <w:t xml:space="preserve"> shared a supportive response, when a staff member was arrested for illegal gun possession. In this instance, the staff member lost their job. The Executive Director, however, attended the court hearings and advocated on behalf of their former worker. Once they completed their prison sentence the Executive Director supported the worker in accessing counseling and other supportive services. This same worker was eventually rehired by the organization. </w:t>
      </w:r>
    </w:p>
    <w:p w14:paraId="2F4FE0BE" w14:textId="77777777" w:rsidR="00E62F37" w:rsidRPr="00906184" w:rsidRDefault="00E62F37" w:rsidP="00906184">
      <w:pPr>
        <w:contextualSpacing/>
        <w:jc w:val="both"/>
        <w:rPr>
          <w:rFonts w:ascii="Times New Roman" w:eastAsia="Calibri" w:hAnsi="Times New Roman" w:cs="Times New Roman"/>
        </w:rPr>
      </w:pPr>
    </w:p>
    <w:p w14:paraId="266DAAEC" w14:textId="2EF52314" w:rsidR="00E62F37" w:rsidRPr="00906184" w:rsidRDefault="00E62F37" w:rsidP="00906184">
      <w:pPr>
        <w:ind w:firstLine="720"/>
        <w:contextualSpacing/>
        <w:jc w:val="both"/>
        <w:rPr>
          <w:rFonts w:ascii="Times New Roman" w:eastAsia="Calibri" w:hAnsi="Times New Roman" w:cs="Times New Roman"/>
        </w:rPr>
      </w:pPr>
      <w:r w:rsidRPr="00906184">
        <w:rPr>
          <w:rFonts w:ascii="Times New Roman" w:eastAsia="Calibri" w:hAnsi="Times New Roman" w:cs="Times New Roman"/>
        </w:rPr>
        <w:t xml:space="preserve">If and when staff struggle to fulfill their professional responsibilities, there is an opportunity for organizations to a) embody a healing-centered operative framework </w:t>
      </w:r>
      <w:r w:rsidR="00AA5D81">
        <w:rPr>
          <w:rFonts w:ascii="Times New Roman" w:eastAsia="Calibri" w:hAnsi="Times New Roman" w:cs="Times New Roman"/>
        </w:rPr>
        <w:t xml:space="preserve">and </w:t>
      </w:r>
      <w:r w:rsidRPr="00906184">
        <w:rPr>
          <w:rFonts w:ascii="Times New Roman" w:eastAsia="Calibri" w:hAnsi="Times New Roman" w:cs="Times New Roman"/>
        </w:rPr>
        <w:t>b) respond in a way that doesn’t further harm the worker while minimizing risk for the organization. At the baseline of both components is creating a shared understanding of professional accountability within the organization that is reflected in multiple spaces of staff contact</w:t>
      </w:r>
      <w:r w:rsidR="0085718C" w:rsidRPr="00906184">
        <w:rPr>
          <w:rFonts w:ascii="Times New Roman" w:eastAsia="Calibri" w:hAnsi="Times New Roman" w:cs="Times New Roman"/>
        </w:rPr>
        <w:t>:</w:t>
      </w:r>
      <w:r w:rsidRPr="00906184">
        <w:rPr>
          <w:rFonts w:ascii="Times New Roman" w:eastAsia="Calibri" w:hAnsi="Times New Roman" w:cs="Times New Roman"/>
        </w:rPr>
        <w:t xml:space="preserve"> hiring, team meetings, individual supervision, and regular work operations. Within the same dialogue, there should be a discussion of responses to instances where staff are not accountable to their professional role, their team, their organization, and the community they work within. While most organizations have performance management tools, they rely heavily on punitive frameworks and involve a gradient of penalties depending on the infraction. If an organization adopts an operational framework such as trauma-informed care or restorative justice practices, then responding to performance issues adapts to a gradient of healing-intensive measures. The most intense measure</w:t>
      </w:r>
      <w:r w:rsidR="00EB5BDF" w:rsidRPr="00906184">
        <w:rPr>
          <w:rFonts w:ascii="Times New Roman" w:eastAsia="Calibri" w:hAnsi="Times New Roman" w:cs="Times New Roman"/>
        </w:rPr>
        <w:t xml:space="preserve"> </w:t>
      </w:r>
      <w:r w:rsidRPr="00906184">
        <w:rPr>
          <w:rFonts w:ascii="Times New Roman" w:eastAsia="Calibri" w:hAnsi="Times New Roman" w:cs="Times New Roman"/>
        </w:rPr>
        <w:t>-</w:t>
      </w:r>
      <w:r w:rsidR="00EB5BDF" w:rsidRPr="00906184">
        <w:rPr>
          <w:rFonts w:ascii="Times New Roman" w:eastAsia="Calibri" w:hAnsi="Times New Roman" w:cs="Times New Roman"/>
        </w:rPr>
        <w:t xml:space="preserve"> </w:t>
      </w:r>
      <w:r w:rsidRPr="00906184">
        <w:rPr>
          <w:rFonts w:ascii="Times New Roman" w:eastAsia="Calibri" w:hAnsi="Times New Roman" w:cs="Times New Roman"/>
        </w:rPr>
        <w:t>release from employment</w:t>
      </w:r>
      <w:r w:rsidR="00EB5BDF" w:rsidRPr="00906184">
        <w:rPr>
          <w:rFonts w:ascii="Times New Roman" w:eastAsia="Calibri" w:hAnsi="Times New Roman" w:cs="Times New Roman"/>
        </w:rPr>
        <w:t xml:space="preserve"> -</w:t>
      </w:r>
      <w:r w:rsidRPr="00906184">
        <w:rPr>
          <w:rFonts w:ascii="Times New Roman" w:eastAsia="Calibri" w:hAnsi="Times New Roman" w:cs="Times New Roman"/>
        </w:rPr>
        <w:t xml:space="preserve"> occurs when greater harm is done by keeping that individual in their place of employment than by letting them seek a healthier balance or employment opportunity elsewhere.</w:t>
      </w:r>
    </w:p>
    <w:p w14:paraId="559C5E30" w14:textId="349C2C6D" w:rsidR="000E0C30" w:rsidRPr="00906184" w:rsidRDefault="000E0C30" w:rsidP="00906184">
      <w:pPr>
        <w:contextualSpacing/>
        <w:rPr>
          <w:rFonts w:ascii="Times New Roman" w:hAnsi="Times New Roman" w:cs="Times New Roman"/>
        </w:rPr>
      </w:pPr>
    </w:p>
    <w:p w14:paraId="5BBC4754" w14:textId="1DF9A81A" w:rsidR="00704970" w:rsidRDefault="00130696" w:rsidP="00130696">
      <w:pPr>
        <w:ind w:left="1440" w:right="1440"/>
        <w:contextualSpacing/>
        <w:jc w:val="both"/>
        <w:rPr>
          <w:rFonts w:ascii="Times New Roman" w:eastAsia="Calibri" w:hAnsi="Times New Roman" w:cs="Times New Roman"/>
        </w:rPr>
      </w:pPr>
      <w:r w:rsidRPr="001E59C6">
        <w:rPr>
          <w:rFonts w:ascii="Times New Roman" w:eastAsia="Arial" w:hAnsi="Times New Roman" w:cs="Times New Roman"/>
          <w:i/>
        </w:rPr>
        <w:t xml:space="preserve">I tell everybody, you always going to be tested, </w:t>
      </w:r>
      <w:proofErr w:type="spellStart"/>
      <w:r w:rsidRPr="001E59C6">
        <w:rPr>
          <w:rFonts w:ascii="Times New Roman" w:eastAsia="Arial" w:hAnsi="Times New Roman" w:cs="Times New Roman"/>
          <w:i/>
        </w:rPr>
        <w:t>i</w:t>
      </w:r>
      <w:r w:rsidR="00AA5D81">
        <w:rPr>
          <w:rFonts w:ascii="Times New Roman" w:eastAsia="Arial" w:hAnsi="Times New Roman" w:cs="Times New Roman"/>
          <w:i/>
        </w:rPr>
        <w:t>t</w:t>
      </w:r>
      <w:r w:rsidRPr="001E59C6">
        <w:rPr>
          <w:rFonts w:ascii="Times New Roman" w:eastAsia="Arial" w:hAnsi="Times New Roman" w:cs="Times New Roman"/>
          <w:i/>
        </w:rPr>
        <w:t>s</w:t>
      </w:r>
      <w:proofErr w:type="spellEnd"/>
      <w:r w:rsidRPr="001E59C6">
        <w:rPr>
          <w:rFonts w:ascii="Times New Roman" w:eastAsia="Arial" w:hAnsi="Times New Roman" w:cs="Times New Roman"/>
          <w:i/>
        </w:rPr>
        <w:t xml:space="preserve"> going to be somebody that's very close to you that's going to suffer some trauma and how is you going to react to them? What's your reaction will be? Some of </w:t>
      </w:r>
      <w:proofErr w:type="spellStart"/>
      <w:r w:rsidRPr="001E59C6">
        <w:rPr>
          <w:rFonts w:ascii="Times New Roman" w:eastAsia="Arial" w:hAnsi="Times New Roman" w:cs="Times New Roman"/>
          <w:i/>
        </w:rPr>
        <w:t>y'all</w:t>
      </w:r>
      <w:proofErr w:type="spellEnd"/>
      <w:r w:rsidRPr="001E59C6">
        <w:rPr>
          <w:rFonts w:ascii="Times New Roman" w:eastAsia="Arial" w:hAnsi="Times New Roman" w:cs="Times New Roman"/>
          <w:i/>
        </w:rPr>
        <w:t xml:space="preserve"> are going to want to revert to the old person, some of </w:t>
      </w:r>
      <w:proofErr w:type="spellStart"/>
      <w:r w:rsidRPr="001E59C6">
        <w:rPr>
          <w:rFonts w:ascii="Times New Roman" w:eastAsia="Arial" w:hAnsi="Times New Roman" w:cs="Times New Roman"/>
          <w:i/>
        </w:rPr>
        <w:t>y'all</w:t>
      </w:r>
      <w:proofErr w:type="spellEnd"/>
      <w:r w:rsidRPr="001E59C6">
        <w:rPr>
          <w:rFonts w:ascii="Times New Roman" w:eastAsia="Arial" w:hAnsi="Times New Roman" w:cs="Times New Roman"/>
          <w:i/>
        </w:rPr>
        <w:t xml:space="preserve"> </w:t>
      </w:r>
      <w:proofErr w:type="spellStart"/>
      <w:r w:rsidRPr="001E59C6">
        <w:rPr>
          <w:rFonts w:ascii="Times New Roman" w:eastAsia="Arial" w:hAnsi="Times New Roman" w:cs="Times New Roman"/>
          <w:i/>
        </w:rPr>
        <w:t>gonna</w:t>
      </w:r>
      <w:proofErr w:type="spellEnd"/>
      <w:r w:rsidRPr="001E59C6">
        <w:rPr>
          <w:rFonts w:ascii="Times New Roman" w:eastAsia="Arial" w:hAnsi="Times New Roman" w:cs="Times New Roman"/>
          <w:i/>
        </w:rPr>
        <w:t xml:space="preserve"> go, stay positive and do the work, even though everybody going to be pulling your change to try to bring you back to the old you</w:t>
      </w:r>
      <w:r w:rsidR="00AA5D81">
        <w:rPr>
          <w:rFonts w:ascii="Times New Roman" w:eastAsia="Arial" w:hAnsi="Times New Roman" w:cs="Times New Roman"/>
          <w:i/>
        </w:rPr>
        <w:t>.</w:t>
      </w:r>
      <w:bookmarkStart w:id="0" w:name="_GoBack"/>
      <w:bookmarkEnd w:id="0"/>
    </w:p>
    <w:p w14:paraId="5413C442" w14:textId="77777777" w:rsidR="00617C5F" w:rsidRPr="00906184" w:rsidRDefault="00617C5F" w:rsidP="00906184">
      <w:pPr>
        <w:ind w:right="1440"/>
        <w:contextualSpacing/>
        <w:jc w:val="both"/>
        <w:rPr>
          <w:rFonts w:ascii="Times New Roman" w:eastAsia="Calibri" w:hAnsi="Times New Roman" w:cs="Times New Roman"/>
        </w:rPr>
      </w:pPr>
    </w:p>
    <w:p w14:paraId="5F45AD9A" w14:textId="4EC0D080" w:rsidR="00DC4135" w:rsidRPr="00906184" w:rsidRDefault="00DC4135" w:rsidP="00906184">
      <w:pPr>
        <w:ind w:firstLine="720"/>
        <w:contextualSpacing/>
        <w:jc w:val="both"/>
        <w:rPr>
          <w:rFonts w:ascii="Times New Roman" w:eastAsia="Calibri" w:hAnsi="Times New Roman" w:cs="Times New Roman"/>
        </w:rPr>
      </w:pPr>
      <w:r w:rsidRPr="00906184">
        <w:rPr>
          <w:rFonts w:ascii="Times New Roman" w:eastAsia="Calibri" w:hAnsi="Times New Roman" w:cs="Times New Roman"/>
        </w:rPr>
        <w:t xml:space="preserve">It should be noted here, that operating like a ‘family’ has its benefits as well as drawbacks in these instances. Street intervention workers sometimes described their team dynamics as “like family”, exhibited by high levels of trust, bonding, and honesty among coworkers. This dynamic may create a supportive environment for some workers. However, it may elude other dimensions of organizational practice associated with the traumatic stress of street intervention work. </w:t>
      </w:r>
    </w:p>
    <w:p w14:paraId="33605E42" w14:textId="30D750D8" w:rsidR="00E62F37" w:rsidRPr="00906184" w:rsidRDefault="00E62F37" w:rsidP="00906184">
      <w:pPr>
        <w:contextualSpacing/>
        <w:rPr>
          <w:rFonts w:ascii="Times New Roman" w:hAnsi="Times New Roman" w:cs="Times New Roman"/>
        </w:rPr>
      </w:pPr>
    </w:p>
    <w:p w14:paraId="17DD0B9A" w14:textId="3E6403FC" w:rsidR="00130696" w:rsidRPr="004E537C" w:rsidRDefault="00130696" w:rsidP="00130696">
      <w:pPr>
        <w:ind w:left="1440" w:right="1440"/>
        <w:jc w:val="both"/>
        <w:rPr>
          <w:rFonts w:ascii="Times New Roman" w:hAnsi="Times New Roman" w:cs="Times New Roman"/>
          <w:i/>
          <w:shd w:val="clear" w:color="auto" w:fill="FFFFFF"/>
        </w:rPr>
      </w:pPr>
      <w:r w:rsidRPr="004E537C">
        <w:rPr>
          <w:rFonts w:ascii="Times New Roman" w:hAnsi="Times New Roman" w:cs="Times New Roman"/>
          <w:i/>
          <w:shd w:val="clear" w:color="auto" w:fill="FFFFFF"/>
        </w:rPr>
        <w:t>Right now the state of outreach, I think that there's more of a trauma care lens in it and intentionality around connecting people within their own network of services. But, we're still missing a bar. You know what I mean? I think the trauma stuff that's infused in outreach right now is still mainly with our participants as the benefactors of it</w:t>
      </w:r>
      <w:r w:rsidR="00AA5D81">
        <w:rPr>
          <w:rFonts w:ascii="Times New Roman" w:hAnsi="Times New Roman" w:cs="Times New Roman"/>
          <w:i/>
          <w:shd w:val="clear" w:color="auto" w:fill="FFFFFF"/>
        </w:rPr>
        <w:t>.</w:t>
      </w:r>
    </w:p>
    <w:p w14:paraId="4F453BA5" w14:textId="5812D411" w:rsidR="00B4508B" w:rsidRPr="00906184" w:rsidRDefault="00B4508B" w:rsidP="00906184">
      <w:pPr>
        <w:contextualSpacing/>
        <w:rPr>
          <w:rFonts w:ascii="Times New Roman" w:hAnsi="Times New Roman" w:cs="Times New Roman"/>
        </w:rPr>
      </w:pPr>
    </w:p>
    <w:p w14:paraId="655E7CE5" w14:textId="2578BC77" w:rsidR="00151150" w:rsidRDefault="00151150" w:rsidP="00906184">
      <w:pPr>
        <w:ind w:firstLine="720"/>
        <w:contextualSpacing/>
        <w:jc w:val="both"/>
        <w:rPr>
          <w:rFonts w:ascii="Times New Roman" w:eastAsia="Calibri" w:hAnsi="Times New Roman" w:cs="Times New Roman"/>
        </w:rPr>
      </w:pPr>
      <w:r w:rsidRPr="00906184">
        <w:rPr>
          <w:rFonts w:ascii="Times New Roman" w:eastAsia="Calibri" w:hAnsi="Times New Roman" w:cs="Times New Roman"/>
        </w:rPr>
        <w:t>Functioning like a family may prevent appropriate and adequate responses to performance issues, can lead to overworking and poor work/ life balance and boundaries, and even encourage semi-abusive treatment between supervisors and their staff. For this reason, the research team recommends a healing-centered operative framework- which may provide the similar benefits to a family-style system but without the negative side effects.</w:t>
      </w:r>
    </w:p>
    <w:p w14:paraId="23E2F860" w14:textId="77777777" w:rsidR="00906184" w:rsidRPr="00906184" w:rsidRDefault="00906184" w:rsidP="00906184">
      <w:pPr>
        <w:contextualSpacing/>
        <w:jc w:val="both"/>
        <w:rPr>
          <w:rFonts w:ascii="Times New Roman" w:eastAsia="Calibri" w:hAnsi="Times New Roman" w:cs="Times New Roman"/>
        </w:rPr>
      </w:pPr>
    </w:p>
    <w:p w14:paraId="6AD63E89" w14:textId="7FE8E67C" w:rsidR="000E0C30" w:rsidRDefault="000E0C30" w:rsidP="00906184">
      <w:pPr>
        <w:pStyle w:val="Heading1"/>
        <w:spacing w:before="0" w:after="0" w:line="240" w:lineRule="auto"/>
        <w:contextualSpacing/>
        <w:jc w:val="center"/>
        <w:rPr>
          <w:rFonts w:ascii="Times New Roman" w:hAnsi="Times New Roman" w:cs="Times New Roman"/>
          <w:color w:val="auto"/>
          <w:sz w:val="36"/>
          <w:szCs w:val="20"/>
        </w:rPr>
      </w:pPr>
      <w:r w:rsidRPr="00906184">
        <w:rPr>
          <w:rFonts w:ascii="Times New Roman" w:hAnsi="Times New Roman" w:cs="Times New Roman"/>
          <w:color w:val="auto"/>
          <w:sz w:val="36"/>
          <w:szCs w:val="20"/>
        </w:rPr>
        <w:t xml:space="preserve">Food </w:t>
      </w:r>
      <w:r w:rsidR="0074695D" w:rsidRPr="00906184">
        <w:rPr>
          <w:rFonts w:ascii="Times New Roman" w:hAnsi="Times New Roman" w:cs="Times New Roman"/>
          <w:color w:val="auto"/>
          <w:sz w:val="36"/>
          <w:szCs w:val="20"/>
        </w:rPr>
        <w:t>f</w:t>
      </w:r>
      <w:r w:rsidRPr="00906184">
        <w:rPr>
          <w:rFonts w:ascii="Times New Roman" w:hAnsi="Times New Roman" w:cs="Times New Roman"/>
          <w:color w:val="auto"/>
          <w:sz w:val="36"/>
          <w:szCs w:val="20"/>
        </w:rPr>
        <w:t>or Thought</w:t>
      </w:r>
    </w:p>
    <w:p w14:paraId="24DF31A3" w14:textId="77777777" w:rsidR="00037E1D" w:rsidRPr="00037E1D" w:rsidRDefault="00037E1D" w:rsidP="00037E1D"/>
    <w:p w14:paraId="16D8C131" w14:textId="607A6D71" w:rsidR="004043C6" w:rsidRPr="00037E1D" w:rsidRDefault="004043C6" w:rsidP="00037E1D">
      <w:pPr>
        <w:pStyle w:val="ListParagraph"/>
        <w:numPr>
          <w:ilvl w:val="1"/>
          <w:numId w:val="9"/>
        </w:numPr>
        <w:ind w:right="720"/>
        <w:rPr>
          <w:rFonts w:ascii="Times New Roman" w:hAnsi="Times New Roman" w:cs="Times New Roman"/>
        </w:rPr>
      </w:pPr>
      <w:r w:rsidRPr="00037E1D">
        <w:rPr>
          <w:rFonts w:ascii="Times New Roman" w:hAnsi="Times New Roman" w:cs="Times New Roman"/>
        </w:rPr>
        <w:t>Does our organization have a protocol for managing performance issues with staff? Do our street intervention supervisors use this protocol, or are performance issues addressed in a more informal manner?</w:t>
      </w:r>
    </w:p>
    <w:p w14:paraId="14782E93" w14:textId="77777777" w:rsidR="004043C6" w:rsidRPr="00906184" w:rsidRDefault="004043C6" w:rsidP="00906184">
      <w:pPr>
        <w:pStyle w:val="ListParagraph"/>
        <w:numPr>
          <w:ilvl w:val="1"/>
          <w:numId w:val="9"/>
        </w:numPr>
        <w:ind w:right="720"/>
        <w:rPr>
          <w:rFonts w:ascii="Times New Roman" w:hAnsi="Times New Roman" w:cs="Times New Roman"/>
        </w:rPr>
      </w:pPr>
      <w:r w:rsidRPr="00906184">
        <w:rPr>
          <w:rFonts w:ascii="Times New Roman" w:hAnsi="Times New Roman" w:cs="Times New Roman"/>
        </w:rPr>
        <w:t>Does this protocol center worker wellness and healing-centered accountability?</w:t>
      </w:r>
    </w:p>
    <w:p w14:paraId="619F729A" w14:textId="77777777" w:rsidR="004043C6" w:rsidRPr="00906184" w:rsidRDefault="004043C6" w:rsidP="00906184">
      <w:pPr>
        <w:pStyle w:val="ListParagraph"/>
        <w:numPr>
          <w:ilvl w:val="1"/>
          <w:numId w:val="9"/>
        </w:numPr>
        <w:ind w:right="720"/>
        <w:rPr>
          <w:rFonts w:ascii="Times New Roman" w:hAnsi="Times New Roman" w:cs="Times New Roman"/>
        </w:rPr>
      </w:pPr>
      <w:r w:rsidRPr="00906184">
        <w:rPr>
          <w:rFonts w:ascii="Times New Roman" w:hAnsi="Times New Roman" w:cs="Times New Roman"/>
        </w:rPr>
        <w:t xml:space="preserve">To what extent are supervisors trained and supported in adhering to this protocol? </w:t>
      </w:r>
    </w:p>
    <w:p w14:paraId="382A0B93" w14:textId="51102A1B" w:rsidR="000E0C30" w:rsidRPr="00906184" w:rsidRDefault="004043C6" w:rsidP="00906184">
      <w:pPr>
        <w:pStyle w:val="ListParagraph"/>
        <w:numPr>
          <w:ilvl w:val="1"/>
          <w:numId w:val="9"/>
        </w:numPr>
        <w:ind w:right="720"/>
        <w:rPr>
          <w:rFonts w:ascii="Times New Roman" w:hAnsi="Times New Roman" w:cs="Times New Roman"/>
        </w:rPr>
      </w:pPr>
      <w:r w:rsidRPr="00906184">
        <w:rPr>
          <w:rFonts w:ascii="Times New Roman" w:hAnsi="Times New Roman" w:cs="Times New Roman"/>
        </w:rPr>
        <w:t>If our street intervention team draws from a family-based team framework, to what extent does this help or hinder team processes when a staff member is struggling?</w:t>
      </w:r>
    </w:p>
    <w:p w14:paraId="01D2B4C8" w14:textId="77777777" w:rsidR="00D1010D" w:rsidRPr="00906184" w:rsidRDefault="00D1010D" w:rsidP="000E0C30">
      <w:pPr>
        <w:rPr>
          <w:rFonts w:ascii="Times New Roman" w:hAnsi="Times New Roman" w:cs="Times New Roman"/>
        </w:rPr>
      </w:pPr>
    </w:p>
    <w:sectPr w:rsidR="00D1010D" w:rsidRPr="00906184" w:rsidSect="00EE6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F6A1" w14:textId="77777777" w:rsidR="00C73DE9" w:rsidRDefault="00C73DE9" w:rsidP="0018297E">
      <w:r>
        <w:separator/>
      </w:r>
    </w:p>
  </w:endnote>
  <w:endnote w:type="continuationSeparator" w:id="0">
    <w:p w14:paraId="5F017C1F" w14:textId="77777777" w:rsidR="00C73DE9" w:rsidRDefault="00C73DE9"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69E7" w14:textId="77777777" w:rsidR="00130696" w:rsidRDefault="0013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86BC" w14:textId="724E4A1A" w:rsidR="002F1E52" w:rsidRPr="00130696" w:rsidRDefault="00130696" w:rsidP="00130696">
    <w:pPr>
      <w:pStyle w:val="Footer"/>
      <w:jc w:val="center"/>
      <w:rPr>
        <w:rFonts w:ascii="Times New Roman" w:hAnsi="Times New Roman" w:cs="Times New Roman"/>
      </w:rPr>
    </w:pPr>
    <w:r w:rsidRPr="00130696">
      <w:rPr>
        <w:rFonts w:ascii="Times New Roman" w:hAnsi="Times New Roman" w:cs="Times New Roman"/>
      </w:rPr>
      <w:t xml:space="preserve">This material was downloaded from </w:t>
    </w:r>
    <w:hyperlink r:id="rId1" w:history="1">
      <w:r w:rsidRPr="00130696">
        <w:rPr>
          <w:rStyle w:val="Hyperlink"/>
          <w:rFonts w:ascii="Times New Roman" w:hAnsi="Times New Roman" w:cs="Times New Roman"/>
        </w:rPr>
        <w:t>www.streetsupport.org</w:t>
      </w:r>
    </w:hyperlink>
    <w:r w:rsidRPr="00130696">
      <w:rPr>
        <w:rFonts w:ascii="Times New Roman" w:hAnsi="Times New Roman" w:cs="Times New Roman"/>
      </w:rPr>
      <w:t>.</w:t>
    </w:r>
  </w:p>
  <w:p w14:paraId="332F32F9" w14:textId="7935755E" w:rsidR="00130696" w:rsidRPr="00130696" w:rsidRDefault="00130696" w:rsidP="00130696">
    <w:pPr>
      <w:pStyle w:val="Footer"/>
      <w:jc w:val="center"/>
      <w:rPr>
        <w:rFonts w:ascii="Times New Roman" w:hAnsi="Times New Roman" w:cs="Times New Roman"/>
      </w:rPr>
    </w:pPr>
    <w:r w:rsidRPr="00130696">
      <w:rPr>
        <w:rFonts w:ascii="Times New Roman" w:hAnsi="Times New Roman" w:cs="Times New Roman"/>
      </w:rPr>
      <w:t>Please visit the website for more information on street intervention and trauma exposure.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7AC5" w14:textId="77777777" w:rsidR="00130696" w:rsidRDefault="0013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BF23" w14:textId="77777777" w:rsidR="00C73DE9" w:rsidRDefault="00C73DE9" w:rsidP="0018297E">
      <w:r>
        <w:separator/>
      </w:r>
    </w:p>
  </w:footnote>
  <w:footnote w:type="continuationSeparator" w:id="0">
    <w:p w14:paraId="30D8330D" w14:textId="77777777" w:rsidR="00C73DE9" w:rsidRDefault="00C73DE9" w:rsidP="0018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5DA" w14:textId="77777777" w:rsidR="00130696" w:rsidRDefault="0013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434A" w14:textId="72570AC5" w:rsidR="002F1E52" w:rsidRPr="00130696" w:rsidRDefault="002F1E52" w:rsidP="00130696">
    <w:pPr>
      <w:pStyle w:val="Header"/>
      <w:jc w:val="center"/>
      <w:rPr>
        <w:rFonts w:ascii="Times New Roman" w:hAnsi="Times New Roman" w:cs="Times New Roman"/>
      </w:rPr>
    </w:pPr>
    <w:r w:rsidRPr="00130696">
      <w:rPr>
        <w:rFonts w:ascii="Times New Roman" w:hAnsi="Times New Roman" w:cs="Times New Roman"/>
      </w:rPr>
      <w:ptab w:relativeTo="margin" w:alignment="center" w:leader="none"/>
    </w:r>
    <w:r w:rsidRPr="00130696">
      <w:rPr>
        <w:rStyle w:val="normaltextrun"/>
        <w:rFonts w:ascii="Times New Roman" w:hAnsi="Times New Roman" w:cs="Times New Roman"/>
        <w:b/>
        <w:bCs/>
        <w:color w:val="000000"/>
        <w:shd w:val="clear" w:color="auto" w:fill="FFFFFF"/>
      </w:rPr>
      <w:t>Between a Bullet and Its Target</w:t>
    </w:r>
    <w:r w:rsidRPr="00130696">
      <w:rPr>
        <w:rFonts w:ascii="Times New Roman" w:hAnsi="Times New Roman" w:cs="Times New Roman"/>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4284" w14:textId="77777777" w:rsidR="00130696" w:rsidRDefault="0013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7E1D"/>
    <w:rsid w:val="000A16BD"/>
    <w:rsid w:val="000C6A95"/>
    <w:rsid w:val="000E0C30"/>
    <w:rsid w:val="00102EB4"/>
    <w:rsid w:val="00130696"/>
    <w:rsid w:val="00151150"/>
    <w:rsid w:val="0018297E"/>
    <w:rsid w:val="002F1E52"/>
    <w:rsid w:val="004043C6"/>
    <w:rsid w:val="00617C5F"/>
    <w:rsid w:val="00640953"/>
    <w:rsid w:val="00704970"/>
    <w:rsid w:val="0074695D"/>
    <w:rsid w:val="00805C2E"/>
    <w:rsid w:val="00854442"/>
    <w:rsid w:val="0085718C"/>
    <w:rsid w:val="00906184"/>
    <w:rsid w:val="009B1A3F"/>
    <w:rsid w:val="00A00EA0"/>
    <w:rsid w:val="00A9047E"/>
    <w:rsid w:val="00AA5D81"/>
    <w:rsid w:val="00B4508B"/>
    <w:rsid w:val="00C73DE9"/>
    <w:rsid w:val="00CB1C2F"/>
    <w:rsid w:val="00CC2ACC"/>
    <w:rsid w:val="00D1010D"/>
    <w:rsid w:val="00DC4135"/>
    <w:rsid w:val="00DF16EF"/>
    <w:rsid w:val="00E62F37"/>
    <w:rsid w:val="00EB5BDF"/>
    <w:rsid w:val="00EE0483"/>
    <w:rsid w:val="00EE6E4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2F1E52"/>
  </w:style>
  <w:style w:type="character" w:customStyle="1" w:styleId="eop">
    <w:name w:val="eop"/>
    <w:basedOn w:val="DefaultParagraphFont"/>
    <w:rsid w:val="002F1E52"/>
  </w:style>
  <w:style w:type="character" w:styleId="Hyperlink">
    <w:name w:val="Hyperlink"/>
    <w:basedOn w:val="DefaultParagraphFont"/>
    <w:uiPriority w:val="99"/>
    <w:unhideWhenUsed/>
    <w:rsid w:val="00130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29</cp:revision>
  <dcterms:created xsi:type="dcterms:W3CDTF">2018-02-09T21:34:00Z</dcterms:created>
  <dcterms:modified xsi:type="dcterms:W3CDTF">2022-01-12T18:43:00Z</dcterms:modified>
</cp:coreProperties>
</file>