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49998" w14:textId="25ED6166" w:rsidR="000E0C30" w:rsidRDefault="00B10570" w:rsidP="00AD4343">
      <w:pPr>
        <w:pStyle w:val="IntenseQuote"/>
        <w:spacing w:before="0" w:after="0"/>
        <w:contextualSpacing/>
        <w:rPr>
          <w:rFonts w:ascii="Times New Roman" w:hAnsi="Times New Roman" w:cs="Times New Roman"/>
          <w:color w:val="auto"/>
        </w:rPr>
      </w:pPr>
      <w:r w:rsidRPr="00AD4343">
        <w:rPr>
          <w:rFonts w:ascii="Times New Roman" w:hAnsi="Times New Roman" w:cs="Times New Roman"/>
          <w:color w:val="auto"/>
        </w:rPr>
        <w:t>Response to Traumatic Stress</w:t>
      </w:r>
    </w:p>
    <w:p w14:paraId="1EBE51BC" w14:textId="77777777" w:rsidR="00AD4343" w:rsidRPr="00AD4343" w:rsidRDefault="00AD4343" w:rsidP="00AD4343">
      <w:pPr>
        <w:rPr>
          <w:lang w:eastAsia="ko-KR"/>
        </w:rPr>
      </w:pPr>
    </w:p>
    <w:p w14:paraId="18852B7F" w14:textId="7BB74FC3" w:rsidR="000E0C30" w:rsidRPr="00AD4343" w:rsidRDefault="006C64DC" w:rsidP="00AD4343">
      <w:pPr>
        <w:pStyle w:val="Heading1"/>
        <w:spacing w:before="0" w:after="0" w:line="240" w:lineRule="auto"/>
        <w:ind w:left="0"/>
        <w:contextualSpacing/>
        <w:jc w:val="center"/>
        <w:rPr>
          <w:rFonts w:ascii="Times New Roman" w:hAnsi="Times New Roman" w:cs="Times New Roman"/>
          <w:color w:val="auto"/>
          <w:sz w:val="36"/>
          <w:szCs w:val="20"/>
        </w:rPr>
      </w:pPr>
      <w:r w:rsidRPr="00AD4343">
        <w:rPr>
          <w:rFonts w:ascii="Times New Roman" w:hAnsi="Times New Roman" w:cs="Times New Roman"/>
          <w:color w:val="auto"/>
          <w:sz w:val="36"/>
          <w:szCs w:val="20"/>
        </w:rPr>
        <w:t>Identity Threat</w:t>
      </w:r>
    </w:p>
    <w:p w14:paraId="427BE42D" w14:textId="77777777" w:rsidR="00AD4343" w:rsidRPr="00AD4343" w:rsidRDefault="00AD4343" w:rsidP="00AD4343"/>
    <w:p w14:paraId="511316FB" w14:textId="749A826E" w:rsidR="006C64DC" w:rsidRPr="00AD4343" w:rsidRDefault="00B47539" w:rsidP="00AD4343">
      <w:pPr>
        <w:ind w:firstLine="720"/>
        <w:contextualSpacing/>
        <w:rPr>
          <w:rFonts w:ascii="Times New Roman" w:hAnsi="Times New Roman" w:cs="Times New Roman"/>
        </w:rPr>
      </w:pPr>
      <w:r w:rsidRPr="00AD4343">
        <w:rPr>
          <w:rFonts w:ascii="Times New Roman" w:hAnsi="Times New Roman" w:cs="Times New Roman"/>
        </w:rPr>
        <w:t xml:space="preserve">Street Intervention workers </w:t>
      </w:r>
      <w:r w:rsidR="002150F2">
        <w:rPr>
          <w:rFonts w:ascii="Times New Roman" w:hAnsi="Times New Roman" w:cs="Times New Roman"/>
        </w:rPr>
        <w:t>described a tension</w:t>
      </w:r>
      <w:r w:rsidRPr="00AD4343">
        <w:rPr>
          <w:rFonts w:ascii="Times New Roman" w:hAnsi="Times New Roman" w:cs="Times New Roman"/>
        </w:rPr>
        <w:t xml:space="preserve"> between the person they use to be and the person they are now. </w:t>
      </w:r>
      <w:r w:rsidR="006C64DC" w:rsidRPr="00AD4343">
        <w:rPr>
          <w:rFonts w:ascii="Times New Roman" w:hAnsi="Times New Roman" w:cs="Times New Roman"/>
        </w:rPr>
        <w:t xml:space="preserve">Self-concept is a psychology term used in reference to one’s perception of who they are: socially, physically, spiritually, emotionally, </w:t>
      </w:r>
      <w:proofErr w:type="spellStart"/>
      <w:r w:rsidR="006C64DC" w:rsidRPr="00AD4343">
        <w:rPr>
          <w:rFonts w:ascii="Times New Roman" w:hAnsi="Times New Roman" w:cs="Times New Roman"/>
        </w:rPr>
        <w:t>etc</w:t>
      </w:r>
      <w:proofErr w:type="spellEnd"/>
      <w:r w:rsidR="000867AC">
        <w:rPr>
          <w:rStyle w:val="FootnoteReference"/>
          <w:rFonts w:ascii="Times New Roman" w:hAnsi="Times New Roman" w:cs="Times New Roman"/>
        </w:rPr>
        <w:footnoteReference w:id="1"/>
      </w:r>
      <w:r w:rsidR="006C64DC" w:rsidRPr="00AD4343">
        <w:rPr>
          <w:rFonts w:ascii="Times New Roman" w:hAnsi="Times New Roman" w:cs="Times New Roman"/>
        </w:rPr>
        <w:t xml:space="preserve">. One’s self-concept changes over their life course based on their development and life experiences. Studies examining Complex PTSD acknowledge that individuals with chronic exposure to violence often experience negative self-concept, </w:t>
      </w:r>
      <w:r w:rsidR="000867AC">
        <w:rPr>
          <w:rFonts w:ascii="Times New Roman" w:hAnsi="Times New Roman" w:cs="Times New Roman"/>
        </w:rPr>
        <w:t>or develop</w:t>
      </w:r>
      <w:r w:rsidR="006C64DC" w:rsidRPr="00AD4343">
        <w:rPr>
          <w:rFonts w:ascii="Times New Roman" w:hAnsi="Times New Roman" w:cs="Times New Roman"/>
        </w:rPr>
        <w:t xml:space="preserve"> a negative image of themselves that becomes a basis for how they act and relate with others. </w:t>
      </w:r>
    </w:p>
    <w:p w14:paraId="2172ADEF" w14:textId="77777777" w:rsidR="006C64DC" w:rsidRPr="00AD4343" w:rsidRDefault="006C64DC" w:rsidP="00AD4343">
      <w:pPr>
        <w:contextualSpacing/>
        <w:rPr>
          <w:rFonts w:ascii="Times New Roman" w:hAnsi="Times New Roman" w:cs="Times New Roman"/>
        </w:rPr>
      </w:pPr>
    </w:p>
    <w:p w14:paraId="47877068" w14:textId="79057834" w:rsidR="006C64DC" w:rsidRPr="00AD4343" w:rsidRDefault="006C64DC" w:rsidP="00AD4343">
      <w:pPr>
        <w:ind w:firstLine="720"/>
        <w:contextualSpacing/>
        <w:rPr>
          <w:rFonts w:ascii="Times New Roman" w:hAnsi="Times New Roman" w:cs="Times New Roman"/>
        </w:rPr>
      </w:pPr>
      <w:r w:rsidRPr="00AD4343">
        <w:rPr>
          <w:rFonts w:ascii="Times New Roman" w:hAnsi="Times New Roman" w:cs="Times New Roman"/>
        </w:rPr>
        <w:t>The self-concept of street intervention workers is highly dynamic. Their professional role is often part of a process of redefining how they view themselves and their relationship to the communities they work in. Many street intervention workers engage in this area of work as part of a personal journey to repair past harms, reframe their personhood, and prevent others from committing similar errors. Their work in violence reduction contributes to a positive redefinition of their self-concept. Their work in violence reduction contributes to a positive redefinition of their self-concept, as reflected in the figures below;</w:t>
      </w:r>
    </w:p>
    <w:p w14:paraId="61E15D19" w14:textId="1DBD6BD0" w:rsidR="006C64DC" w:rsidRPr="00AD4343" w:rsidRDefault="006C64DC" w:rsidP="00AD4343">
      <w:pPr>
        <w:contextualSpacing/>
        <w:rPr>
          <w:rFonts w:ascii="Times New Roman" w:hAnsi="Times New Roman" w:cs="Times New Roman"/>
        </w:rPr>
      </w:pPr>
    </w:p>
    <w:p w14:paraId="06DDDB57" w14:textId="083444BE" w:rsidR="006C64DC" w:rsidRPr="00AD4343" w:rsidRDefault="006C64DC" w:rsidP="00AD4343">
      <w:pPr>
        <w:contextualSpacing/>
        <w:rPr>
          <w:rFonts w:ascii="Times New Roman" w:hAnsi="Times New Roman" w:cs="Times New Roman"/>
        </w:rPr>
      </w:pPr>
      <w:r w:rsidRPr="00AD4343">
        <w:rPr>
          <w:rFonts w:ascii="Times New Roman" w:hAnsi="Times New Roman" w:cs="Times New Roman"/>
          <w:noProof/>
        </w:rPr>
        <w:drawing>
          <wp:inline distT="0" distB="0" distL="0" distR="0" wp14:anchorId="583DDFF9" wp14:editId="350BA72D">
            <wp:extent cx="5661498" cy="2179807"/>
            <wp:effectExtent l="0" t="38100" r="0" b="30480"/>
            <wp:docPr id="18" name="Diagram 18">
              <a:extLst xmlns:a="http://schemas.openxmlformats.org/drawingml/2006/main">
                <a:ext uri="{FF2B5EF4-FFF2-40B4-BE49-F238E27FC236}">
                  <a16:creationId xmlns:a16="http://schemas.microsoft.com/office/drawing/2014/main" id="{0BE11841-D8BF-487E-AAEF-50602FBCC93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83119CF" w14:textId="77777777" w:rsidR="006C64DC" w:rsidRPr="00AD4343" w:rsidRDefault="006C64DC" w:rsidP="00AD4343">
      <w:pPr>
        <w:ind w:left="1440" w:right="1440"/>
        <w:contextualSpacing/>
        <w:jc w:val="both"/>
        <w:rPr>
          <w:rFonts w:ascii="Times New Roman" w:hAnsi="Times New Roman" w:cs="Times New Roman"/>
          <w:i/>
          <w:iCs/>
        </w:rPr>
      </w:pPr>
      <w:r w:rsidRPr="00AD4343">
        <w:rPr>
          <w:rFonts w:ascii="Times New Roman" w:hAnsi="Times New Roman" w:cs="Times New Roman"/>
          <w:i/>
          <w:iCs/>
        </w:rPr>
        <w:t xml:space="preserve"> </w:t>
      </w:r>
    </w:p>
    <w:p w14:paraId="320176D0" w14:textId="176774D9" w:rsidR="006C64DC" w:rsidRPr="00AD4343" w:rsidRDefault="006C64DC" w:rsidP="0038206C">
      <w:pPr>
        <w:ind w:firstLine="720"/>
        <w:contextualSpacing/>
        <w:rPr>
          <w:rFonts w:ascii="Times New Roman" w:hAnsi="Times New Roman" w:cs="Times New Roman"/>
        </w:rPr>
      </w:pPr>
      <w:r w:rsidRPr="00AD4343">
        <w:rPr>
          <w:rFonts w:ascii="Times New Roman" w:hAnsi="Times New Roman" w:cs="Times New Roman"/>
        </w:rPr>
        <w:t>Despite these e</w:t>
      </w:r>
      <w:r w:rsidR="002150F2">
        <w:rPr>
          <w:rFonts w:ascii="Times New Roman" w:hAnsi="Times New Roman" w:cs="Times New Roman"/>
        </w:rPr>
        <w:t>fforts to redefine themselves, s</w:t>
      </w:r>
      <w:r w:rsidRPr="00AD4343">
        <w:rPr>
          <w:rFonts w:ascii="Times New Roman" w:hAnsi="Times New Roman" w:cs="Times New Roman"/>
        </w:rPr>
        <w:t xml:space="preserve">treet intervention workers shared that trauma exposure in street intervention work threatens their transformative journey and development of a positive self-concept. This dynamic was described as “identity threat”, which generally refers to the experience of having their self-imaged threatened by the use of negative stereotypes, or by devaluing or stigmatizing an element of one’s identity. More specifically, their identity as a peace maker, community leader, violence prevention specialist, and reformed/ </w:t>
      </w:r>
      <w:bookmarkStart w:id="0" w:name="_GoBack"/>
      <w:bookmarkEnd w:id="0"/>
      <w:r w:rsidRPr="00AD4343">
        <w:rPr>
          <w:rFonts w:ascii="Times New Roman" w:hAnsi="Times New Roman" w:cs="Times New Roman"/>
        </w:rPr>
        <w:t>rehabilitated citizen are called into question.</w:t>
      </w:r>
    </w:p>
    <w:p w14:paraId="7D37D8FC" w14:textId="76FA7807" w:rsidR="006C64DC" w:rsidRDefault="006C64DC" w:rsidP="00AD4343">
      <w:pPr>
        <w:contextualSpacing/>
        <w:rPr>
          <w:rFonts w:ascii="Times New Roman" w:hAnsi="Times New Roman" w:cs="Times New Roman"/>
        </w:rPr>
      </w:pPr>
    </w:p>
    <w:p w14:paraId="01DBA486" w14:textId="77777777" w:rsidR="002150F2" w:rsidRPr="00AD4343" w:rsidRDefault="002150F2" w:rsidP="00AD4343">
      <w:pPr>
        <w:contextualSpacing/>
        <w:rPr>
          <w:rFonts w:ascii="Times New Roman" w:hAnsi="Times New Roman" w:cs="Times New Roman"/>
        </w:rPr>
      </w:pPr>
    </w:p>
    <w:p w14:paraId="4E97AC2B" w14:textId="77777777" w:rsidR="002150F2" w:rsidRDefault="002150F2" w:rsidP="00AD4343">
      <w:pPr>
        <w:ind w:left="1440" w:right="1440"/>
        <w:contextualSpacing/>
        <w:jc w:val="both"/>
        <w:rPr>
          <w:rFonts w:ascii="Times New Roman" w:hAnsi="Times New Roman" w:cs="Times New Roman"/>
          <w:i/>
          <w:iCs/>
        </w:rPr>
      </w:pPr>
    </w:p>
    <w:p w14:paraId="52DE99D2" w14:textId="72643C09" w:rsidR="002150F2" w:rsidRPr="002150F2" w:rsidRDefault="002150F2" w:rsidP="002150F2">
      <w:pPr>
        <w:ind w:right="1440"/>
        <w:contextualSpacing/>
        <w:jc w:val="both"/>
        <w:rPr>
          <w:rFonts w:ascii="Times New Roman" w:hAnsi="Times New Roman" w:cs="Times New Roman"/>
          <w:iCs/>
        </w:rPr>
      </w:pPr>
      <w:r>
        <w:rPr>
          <w:rFonts w:ascii="Times New Roman" w:hAnsi="Times New Roman" w:cs="Times New Roman"/>
          <w:iCs/>
        </w:rPr>
        <w:t>A supervisor reflected on a dialogue with a worker he wanted to bring on to his team</w:t>
      </w:r>
      <w:r w:rsidR="000867AC">
        <w:rPr>
          <w:rFonts w:ascii="Times New Roman" w:hAnsi="Times New Roman" w:cs="Times New Roman"/>
          <w:iCs/>
        </w:rPr>
        <w:t>:</w:t>
      </w:r>
    </w:p>
    <w:p w14:paraId="1EA23CB0" w14:textId="77777777" w:rsidR="002150F2" w:rsidRDefault="002150F2" w:rsidP="00AD4343">
      <w:pPr>
        <w:ind w:left="1440" w:right="1440"/>
        <w:contextualSpacing/>
        <w:jc w:val="both"/>
        <w:rPr>
          <w:rFonts w:ascii="Times New Roman" w:hAnsi="Times New Roman" w:cs="Times New Roman"/>
          <w:i/>
          <w:iCs/>
        </w:rPr>
      </w:pPr>
    </w:p>
    <w:p w14:paraId="628C2A10" w14:textId="10611C5D" w:rsidR="006C64DC" w:rsidRPr="00AD4343" w:rsidRDefault="006C64DC" w:rsidP="00AD4343">
      <w:pPr>
        <w:ind w:left="1440" w:right="1440"/>
        <w:contextualSpacing/>
        <w:jc w:val="both"/>
        <w:rPr>
          <w:rFonts w:ascii="Times New Roman" w:hAnsi="Times New Roman" w:cs="Times New Roman"/>
          <w:i/>
          <w:iCs/>
        </w:rPr>
      </w:pPr>
      <w:r w:rsidRPr="00AD4343">
        <w:rPr>
          <w:rFonts w:ascii="Times New Roman" w:hAnsi="Times New Roman" w:cs="Times New Roman"/>
          <w:i/>
          <w:iCs/>
        </w:rPr>
        <w:t xml:space="preserve">Man, if you're not open to any therapy, then I don't think, you know, we're </w:t>
      </w:r>
      <w:proofErr w:type="spellStart"/>
      <w:r w:rsidRPr="00AD4343">
        <w:rPr>
          <w:rFonts w:ascii="Times New Roman" w:hAnsi="Times New Roman" w:cs="Times New Roman"/>
          <w:i/>
          <w:iCs/>
        </w:rPr>
        <w:t>gonna</w:t>
      </w:r>
      <w:proofErr w:type="spellEnd"/>
      <w:r w:rsidRPr="00AD4343">
        <w:rPr>
          <w:rFonts w:ascii="Times New Roman" w:hAnsi="Times New Roman" w:cs="Times New Roman"/>
          <w:i/>
          <w:iCs/>
        </w:rPr>
        <w:t xml:space="preserve"> be able to bring you on our team, man. 'Cause I don't wanna push anybody away. You know, you can be a valuable asset to the community and then you can do so much too, but, uh, if you're not ready to confront your own demons, how are you gonna help everybody else with theirs?</w:t>
      </w:r>
    </w:p>
    <w:p w14:paraId="6965784C" w14:textId="77777777" w:rsidR="006C64DC" w:rsidRPr="00AD4343" w:rsidRDefault="006C64DC" w:rsidP="00AD4343">
      <w:pPr>
        <w:contextualSpacing/>
        <w:rPr>
          <w:rFonts w:ascii="Times New Roman" w:hAnsi="Times New Roman" w:cs="Times New Roman"/>
        </w:rPr>
      </w:pPr>
    </w:p>
    <w:p w14:paraId="74C4E063" w14:textId="1243582C" w:rsidR="006C64DC" w:rsidRPr="00AD4343" w:rsidRDefault="002150F2" w:rsidP="00AD4343">
      <w:pPr>
        <w:ind w:firstLine="720"/>
        <w:contextualSpacing/>
        <w:rPr>
          <w:rFonts w:ascii="Times New Roman" w:hAnsi="Times New Roman" w:cs="Times New Roman"/>
        </w:rPr>
      </w:pPr>
      <w:r>
        <w:rPr>
          <w:rFonts w:ascii="Times New Roman" w:hAnsi="Times New Roman" w:cs="Times New Roman"/>
        </w:rPr>
        <w:t>Supervisors remind their</w:t>
      </w:r>
      <w:r w:rsidR="006C64DC" w:rsidRPr="00AD4343">
        <w:rPr>
          <w:rFonts w:ascii="Times New Roman" w:hAnsi="Times New Roman" w:cs="Times New Roman"/>
        </w:rPr>
        <w:t xml:space="preserve"> staff “you will be tempted” on the job. The temptation will be a test of their resolve to maintain their new identity as </w:t>
      </w:r>
      <w:r w:rsidR="000867AC">
        <w:rPr>
          <w:rFonts w:ascii="Times New Roman" w:hAnsi="Times New Roman" w:cs="Times New Roman"/>
        </w:rPr>
        <w:t xml:space="preserve">a </w:t>
      </w:r>
      <w:r w:rsidR="006C64DC" w:rsidRPr="00AD4343">
        <w:rPr>
          <w:rFonts w:ascii="Times New Roman" w:hAnsi="Times New Roman" w:cs="Times New Roman"/>
        </w:rPr>
        <w:t>professional, peacemaker, and community builder. One may be tempted to engage in previous behaviors in their interactions with someone who is currently street involved</w:t>
      </w:r>
      <w:r w:rsidR="006C64DC" w:rsidRPr="00AD4343">
        <w:rPr>
          <w:rFonts w:ascii="Times New Roman" w:hAnsi="Times New Roman" w:cs="Times New Roman"/>
          <w:strike/>
        </w:rPr>
        <w:t>.</w:t>
      </w:r>
      <w:r w:rsidR="006C64DC" w:rsidRPr="00AD4343">
        <w:rPr>
          <w:rFonts w:ascii="Times New Roman" w:hAnsi="Times New Roman" w:cs="Times New Roman"/>
        </w:rPr>
        <w:t>, or they may be triggered by witnessing a shooting or losing a close friend to gun violence.</w:t>
      </w:r>
      <w:r w:rsidR="006E1E2A">
        <w:rPr>
          <w:rFonts w:ascii="Times New Roman" w:hAnsi="Times New Roman" w:cs="Times New Roman"/>
        </w:rPr>
        <w:t xml:space="preserve"> An outreach worker reflected on an incident when he was threatened by a client on the job;</w:t>
      </w:r>
    </w:p>
    <w:p w14:paraId="3FE11B91" w14:textId="77777777" w:rsidR="006C64DC" w:rsidRPr="00AD4343" w:rsidRDefault="006C64DC" w:rsidP="00AD4343">
      <w:pPr>
        <w:contextualSpacing/>
        <w:rPr>
          <w:rFonts w:ascii="Times New Roman" w:hAnsi="Times New Roman" w:cs="Times New Roman"/>
        </w:rPr>
      </w:pPr>
    </w:p>
    <w:p w14:paraId="39EB6F34" w14:textId="619AD621" w:rsidR="006C64DC" w:rsidRDefault="006C64DC" w:rsidP="00AD4343">
      <w:pPr>
        <w:ind w:left="1440" w:right="1440"/>
        <w:contextualSpacing/>
        <w:jc w:val="both"/>
        <w:rPr>
          <w:rFonts w:ascii="Times New Roman" w:hAnsi="Times New Roman" w:cs="Times New Roman"/>
          <w:i/>
          <w:iCs/>
        </w:rPr>
      </w:pPr>
      <w:r w:rsidRPr="00AD4343">
        <w:rPr>
          <w:rFonts w:ascii="Times New Roman" w:hAnsi="Times New Roman" w:cs="Times New Roman"/>
          <w:i/>
          <w:iCs/>
        </w:rPr>
        <w:t>But when you want to get disrespectful, you made me respond in a way that I didn’t want to, but I had to get your attention</w:t>
      </w:r>
      <w:r w:rsidR="00B47539" w:rsidRPr="00AD4343">
        <w:rPr>
          <w:rFonts w:ascii="Times New Roman" w:hAnsi="Times New Roman" w:cs="Times New Roman"/>
          <w:i/>
          <w:iCs/>
        </w:rPr>
        <w:t xml:space="preserve">… and </w:t>
      </w:r>
      <w:r w:rsidRPr="00AD4343">
        <w:rPr>
          <w:rFonts w:ascii="Times New Roman" w:hAnsi="Times New Roman" w:cs="Times New Roman"/>
          <w:i/>
          <w:iCs/>
        </w:rPr>
        <w:t>I was shutting it down and my life was in jeopardy, but you know, being a good person, I had a lot of people speaking up, letting people know, "You better not touch him,"</w:t>
      </w:r>
      <w:r w:rsidR="00B47539" w:rsidRPr="00AD4343">
        <w:rPr>
          <w:rFonts w:ascii="Times New Roman" w:hAnsi="Times New Roman" w:cs="Times New Roman"/>
          <w:i/>
          <w:iCs/>
        </w:rPr>
        <w:t xml:space="preserve">… </w:t>
      </w:r>
      <w:r w:rsidRPr="00AD4343">
        <w:rPr>
          <w:rFonts w:ascii="Times New Roman" w:hAnsi="Times New Roman" w:cs="Times New Roman"/>
          <w:i/>
          <w:iCs/>
        </w:rPr>
        <w:t xml:space="preserve">And you know, my ego, you know, that's one thing about this ego, you know, it wanted me to go just to show, you know, that I </w:t>
      </w:r>
      <w:proofErr w:type="spellStart"/>
      <w:r w:rsidRPr="00AD4343">
        <w:rPr>
          <w:rFonts w:ascii="Times New Roman" w:hAnsi="Times New Roman" w:cs="Times New Roman"/>
          <w:i/>
          <w:iCs/>
        </w:rPr>
        <w:t>ain't</w:t>
      </w:r>
      <w:proofErr w:type="spellEnd"/>
      <w:r w:rsidRPr="00AD4343">
        <w:rPr>
          <w:rFonts w:ascii="Times New Roman" w:hAnsi="Times New Roman" w:cs="Times New Roman"/>
          <w:i/>
          <w:iCs/>
        </w:rPr>
        <w:t xml:space="preserve"> th</w:t>
      </w:r>
      <w:r w:rsidR="00B47539" w:rsidRPr="00AD4343">
        <w:rPr>
          <w:rFonts w:ascii="Times New Roman" w:hAnsi="Times New Roman" w:cs="Times New Roman"/>
          <w:i/>
          <w:iCs/>
        </w:rPr>
        <w:t>e</w:t>
      </w:r>
      <w:r w:rsidRPr="00AD4343">
        <w:rPr>
          <w:rFonts w:ascii="Times New Roman" w:hAnsi="Times New Roman" w:cs="Times New Roman"/>
          <w:i/>
          <w:iCs/>
        </w:rPr>
        <w:t xml:space="preserve"> one</w:t>
      </w:r>
      <w:r w:rsidR="00B47539" w:rsidRPr="00AD4343">
        <w:rPr>
          <w:rFonts w:ascii="Times New Roman" w:hAnsi="Times New Roman" w:cs="Times New Roman"/>
          <w:i/>
          <w:iCs/>
        </w:rPr>
        <w:t>.</w:t>
      </w:r>
    </w:p>
    <w:p w14:paraId="385E51AA" w14:textId="7ABB2512" w:rsidR="000A7F1C" w:rsidRDefault="000A7F1C" w:rsidP="000A7F1C">
      <w:pPr>
        <w:ind w:right="1440"/>
        <w:contextualSpacing/>
        <w:jc w:val="both"/>
        <w:rPr>
          <w:rFonts w:ascii="Times New Roman" w:hAnsi="Times New Roman" w:cs="Times New Roman"/>
          <w:i/>
          <w:iCs/>
        </w:rPr>
      </w:pPr>
    </w:p>
    <w:p w14:paraId="788A1CEB" w14:textId="311BDE46" w:rsidR="000A7F1C" w:rsidRPr="000A7F1C" w:rsidRDefault="000A7F1C" w:rsidP="00DB7229">
      <w:pPr>
        <w:contextualSpacing/>
        <w:jc w:val="both"/>
        <w:rPr>
          <w:rFonts w:ascii="Times New Roman" w:hAnsi="Times New Roman" w:cs="Times New Roman"/>
          <w:iCs/>
        </w:rPr>
      </w:pPr>
      <w:r>
        <w:rPr>
          <w:rFonts w:ascii="Times New Roman" w:hAnsi="Times New Roman" w:cs="Times New Roman"/>
          <w:iCs/>
        </w:rPr>
        <w:tab/>
        <w:t xml:space="preserve">Finally, study participants shared that when a high-profile incident involving the misconduct of a street intervention worker occurs, it negatively </w:t>
      </w:r>
      <w:r w:rsidR="000867AC">
        <w:rPr>
          <w:rFonts w:ascii="Times New Roman" w:hAnsi="Times New Roman" w:cs="Times New Roman"/>
          <w:iCs/>
        </w:rPr>
        <w:t>a</w:t>
      </w:r>
      <w:r>
        <w:rPr>
          <w:rFonts w:ascii="Times New Roman" w:hAnsi="Times New Roman" w:cs="Times New Roman"/>
          <w:iCs/>
        </w:rPr>
        <w:t xml:space="preserve">ffects the entire profession. They feel, and internalize, the negative perception of street intervention expressed through media outlets and the ensuing public commentary. </w:t>
      </w:r>
      <w:r w:rsidR="00DB7229">
        <w:rPr>
          <w:rFonts w:ascii="Times New Roman" w:hAnsi="Times New Roman" w:cs="Times New Roman"/>
          <w:iCs/>
        </w:rPr>
        <w:t xml:space="preserve">These sentiments reflect that when one person ‘falls back’, it has ripple effects within the entire outreach community. </w:t>
      </w:r>
    </w:p>
    <w:p w14:paraId="36566043" w14:textId="77777777" w:rsidR="00AD4343" w:rsidRPr="00AD4343" w:rsidRDefault="00AD4343" w:rsidP="00AD4343">
      <w:pPr>
        <w:ind w:left="1440" w:right="1440"/>
        <w:contextualSpacing/>
        <w:jc w:val="both"/>
        <w:rPr>
          <w:rFonts w:ascii="Times New Roman" w:hAnsi="Times New Roman" w:cs="Times New Roman"/>
          <w:b/>
          <w:bCs/>
          <w:i/>
          <w:iCs/>
        </w:rPr>
      </w:pPr>
    </w:p>
    <w:p w14:paraId="6AD63E89" w14:textId="33E5388D" w:rsidR="000E0C30" w:rsidRPr="00AD4343" w:rsidRDefault="000E0C30" w:rsidP="00AD4343">
      <w:pPr>
        <w:pStyle w:val="Heading1"/>
        <w:spacing w:before="0" w:after="0" w:line="240" w:lineRule="auto"/>
        <w:ind w:left="0"/>
        <w:contextualSpacing/>
        <w:jc w:val="center"/>
        <w:rPr>
          <w:rFonts w:ascii="Times New Roman" w:hAnsi="Times New Roman" w:cs="Times New Roman"/>
          <w:color w:val="auto"/>
          <w:sz w:val="36"/>
          <w:szCs w:val="20"/>
        </w:rPr>
      </w:pPr>
      <w:r w:rsidRPr="00AD4343">
        <w:rPr>
          <w:rFonts w:ascii="Times New Roman" w:hAnsi="Times New Roman" w:cs="Times New Roman"/>
          <w:color w:val="auto"/>
          <w:sz w:val="36"/>
          <w:szCs w:val="20"/>
        </w:rPr>
        <w:t xml:space="preserve">Food </w:t>
      </w:r>
      <w:r w:rsidR="00AD4343" w:rsidRPr="00AD4343">
        <w:rPr>
          <w:rFonts w:ascii="Times New Roman" w:hAnsi="Times New Roman" w:cs="Times New Roman"/>
          <w:color w:val="auto"/>
          <w:sz w:val="36"/>
          <w:szCs w:val="20"/>
        </w:rPr>
        <w:t>f</w:t>
      </w:r>
      <w:r w:rsidRPr="00AD4343">
        <w:rPr>
          <w:rFonts w:ascii="Times New Roman" w:hAnsi="Times New Roman" w:cs="Times New Roman"/>
          <w:color w:val="auto"/>
          <w:sz w:val="36"/>
          <w:szCs w:val="20"/>
        </w:rPr>
        <w:t>or Thought</w:t>
      </w:r>
    </w:p>
    <w:p w14:paraId="3B1ED37C" w14:textId="77777777" w:rsidR="00AD4343" w:rsidRPr="00AD4343" w:rsidRDefault="00AD4343" w:rsidP="00AD4343">
      <w:pPr>
        <w:rPr>
          <w:rFonts w:ascii="Times New Roman" w:hAnsi="Times New Roman" w:cs="Times New Roman"/>
        </w:rPr>
      </w:pPr>
    </w:p>
    <w:p w14:paraId="50A571C0" w14:textId="2E0C48B0" w:rsidR="00150B0C" w:rsidRDefault="000A7F1C" w:rsidP="00AD4343">
      <w:pPr>
        <w:pStyle w:val="ListParagraph"/>
        <w:numPr>
          <w:ilvl w:val="0"/>
          <w:numId w:val="17"/>
        </w:numPr>
        <w:rPr>
          <w:rFonts w:ascii="Times New Roman" w:hAnsi="Times New Roman" w:cs="Times New Roman"/>
        </w:rPr>
      </w:pPr>
      <w:r>
        <w:rPr>
          <w:rFonts w:ascii="Times New Roman" w:hAnsi="Times New Roman" w:cs="Times New Roman"/>
        </w:rPr>
        <w:t>As reflected in the quotes above, the relapse into a previous lifestyle happens gradually. To support street intervention workers in their personal and professional journeys it is important to recognize personal and situational triggers that may provoke a relapse into old habits. It is recommended that supervisors and teams discuss these triggers</w:t>
      </w:r>
      <w:r w:rsidR="000867AC">
        <w:rPr>
          <w:rFonts w:ascii="Times New Roman" w:hAnsi="Times New Roman" w:cs="Times New Roman"/>
        </w:rPr>
        <w:t>:</w:t>
      </w:r>
    </w:p>
    <w:p w14:paraId="7E048EB9" w14:textId="72C82347" w:rsidR="000A7F1C" w:rsidRDefault="000A7F1C" w:rsidP="000A7F1C">
      <w:pPr>
        <w:pStyle w:val="ListParagraph"/>
        <w:numPr>
          <w:ilvl w:val="1"/>
          <w:numId w:val="17"/>
        </w:numPr>
        <w:rPr>
          <w:rFonts w:ascii="Times New Roman" w:hAnsi="Times New Roman" w:cs="Times New Roman"/>
        </w:rPr>
      </w:pPr>
      <w:r>
        <w:rPr>
          <w:rFonts w:ascii="Times New Roman" w:hAnsi="Times New Roman" w:cs="Times New Roman"/>
        </w:rPr>
        <w:t>Are there certain people that provoke negative thoughts and feelings when interactions occur?</w:t>
      </w:r>
    </w:p>
    <w:p w14:paraId="02FE6231" w14:textId="79D74F5C" w:rsidR="000A7F1C" w:rsidRPr="00AD4343" w:rsidRDefault="000A7F1C" w:rsidP="000A7F1C">
      <w:pPr>
        <w:pStyle w:val="ListParagraph"/>
        <w:numPr>
          <w:ilvl w:val="1"/>
          <w:numId w:val="17"/>
        </w:numPr>
        <w:rPr>
          <w:rFonts w:ascii="Times New Roman" w:hAnsi="Times New Roman" w:cs="Times New Roman"/>
        </w:rPr>
      </w:pPr>
      <w:r>
        <w:rPr>
          <w:rFonts w:ascii="Times New Roman" w:hAnsi="Times New Roman" w:cs="Times New Roman"/>
        </w:rPr>
        <w:t>Are there certain contexts that create temptations to act in ways inconsistent with one’s personal and professional goals? (i.e. parties, bars, hangout spots, etc.)</w:t>
      </w:r>
    </w:p>
    <w:p w14:paraId="0AF7AF6A" w14:textId="79C0D107" w:rsidR="00150B0C" w:rsidRDefault="000A7F1C" w:rsidP="00AD4343">
      <w:pPr>
        <w:pStyle w:val="ListParagraph"/>
        <w:numPr>
          <w:ilvl w:val="0"/>
          <w:numId w:val="17"/>
        </w:numPr>
        <w:rPr>
          <w:rFonts w:ascii="Times New Roman" w:hAnsi="Times New Roman" w:cs="Times New Roman"/>
        </w:rPr>
      </w:pPr>
      <w:r>
        <w:rPr>
          <w:rFonts w:ascii="Times New Roman" w:hAnsi="Times New Roman" w:cs="Times New Roman"/>
        </w:rPr>
        <w:t>When staff members feel tempted to revert back to old habits, what helps them resist? What supports could help them via their supervisor and team members?</w:t>
      </w:r>
    </w:p>
    <w:p w14:paraId="751FE07E" w14:textId="7E6D5CE1" w:rsidR="000A7F1C" w:rsidRPr="00AD4343" w:rsidRDefault="000A7F1C" w:rsidP="00AD4343">
      <w:pPr>
        <w:pStyle w:val="ListParagraph"/>
        <w:numPr>
          <w:ilvl w:val="0"/>
          <w:numId w:val="17"/>
        </w:numPr>
        <w:rPr>
          <w:rFonts w:ascii="Times New Roman" w:hAnsi="Times New Roman" w:cs="Times New Roman"/>
        </w:rPr>
      </w:pPr>
      <w:r>
        <w:rPr>
          <w:rFonts w:ascii="Times New Roman" w:hAnsi="Times New Roman" w:cs="Times New Roman"/>
        </w:rPr>
        <w:lastRenderedPageBreak/>
        <w:t>In situations where exposure to relapse triggers is unavoidable, are their opportunities for street intervention workers to respond collectively (i.e. in the company of a coworker)?</w:t>
      </w:r>
    </w:p>
    <w:p w14:paraId="2BFDAA4A" w14:textId="68BD3199" w:rsidR="00150B0C" w:rsidRPr="00AD4343" w:rsidRDefault="000A7F1C" w:rsidP="00AD4343">
      <w:pPr>
        <w:pStyle w:val="ListParagraph"/>
        <w:numPr>
          <w:ilvl w:val="0"/>
          <w:numId w:val="17"/>
        </w:numPr>
        <w:rPr>
          <w:rFonts w:ascii="Times New Roman" w:hAnsi="Times New Roman" w:cs="Times New Roman"/>
        </w:rPr>
      </w:pPr>
      <w:r>
        <w:rPr>
          <w:rFonts w:ascii="Times New Roman" w:hAnsi="Times New Roman" w:cs="Times New Roman"/>
        </w:rPr>
        <w:t>How is professional identity acknowledged within supervision spaces and/ or team meetings?</w:t>
      </w:r>
      <w:r w:rsidR="00DB7229">
        <w:rPr>
          <w:rFonts w:ascii="Times New Roman" w:hAnsi="Times New Roman" w:cs="Times New Roman"/>
        </w:rPr>
        <w:t xml:space="preserve"> </w:t>
      </w:r>
      <w:r w:rsidR="00540920">
        <w:rPr>
          <w:rFonts w:ascii="Times New Roman" w:hAnsi="Times New Roman" w:cs="Times New Roman"/>
        </w:rPr>
        <w:t>Are opportunities provided for street intervention workers to reflect on how they view themselves as professionals and who they want to become?</w:t>
      </w:r>
    </w:p>
    <w:p w14:paraId="25278BE7" w14:textId="1267F5B5" w:rsidR="00150B0C" w:rsidRPr="000E0C30" w:rsidRDefault="00150B0C" w:rsidP="000E0C30"/>
    <w:sectPr w:rsidR="00150B0C" w:rsidRPr="000E0C30" w:rsidSect="00EE6E4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87F7E" w14:textId="77777777" w:rsidR="00BE53A3" w:rsidRDefault="00BE53A3" w:rsidP="00E87D72">
      <w:r>
        <w:separator/>
      </w:r>
    </w:p>
  </w:endnote>
  <w:endnote w:type="continuationSeparator" w:id="0">
    <w:p w14:paraId="5B8A53A8" w14:textId="77777777" w:rsidR="00BE53A3" w:rsidRDefault="00BE53A3" w:rsidP="00E8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900B" w14:textId="1F6B34FE" w:rsidR="000867AC" w:rsidRPr="000867AC" w:rsidRDefault="000867AC" w:rsidP="000867AC">
    <w:pPr>
      <w:shd w:val="clear" w:color="auto" w:fill="FFFFFF"/>
      <w:jc w:val="center"/>
      <w:rPr>
        <w:rFonts w:ascii="Times New Roman" w:eastAsia="Times New Roman" w:hAnsi="Times New Roman" w:cs="Times New Roman"/>
        <w:color w:val="000000"/>
      </w:rPr>
    </w:pPr>
    <w:r w:rsidRPr="000867AC">
      <w:rPr>
        <w:rFonts w:ascii="Times New Roman" w:eastAsia="Times New Roman" w:hAnsi="Times New Roman" w:cs="Times New Roman"/>
        <w:bCs/>
        <w:color w:val="000000"/>
      </w:rPr>
      <w:t>This material was downloaded from </w:t>
    </w:r>
    <w:hyperlink r:id="rId1" w:tgtFrame="_blank" w:history="1">
      <w:r w:rsidRPr="000867AC">
        <w:rPr>
          <w:rFonts w:ascii="Times New Roman" w:eastAsia="Times New Roman" w:hAnsi="Times New Roman" w:cs="Times New Roman"/>
          <w:bCs/>
          <w:color w:val="1155CC"/>
          <w:u w:val="single"/>
        </w:rPr>
        <w:t>www.streetsupport.org</w:t>
      </w:r>
    </w:hyperlink>
  </w:p>
  <w:p w14:paraId="1FAA6335" w14:textId="74777FD8" w:rsidR="00E87D72" w:rsidRPr="000867AC" w:rsidRDefault="000867AC" w:rsidP="000867AC">
    <w:pPr>
      <w:shd w:val="clear" w:color="auto" w:fill="FFFFFF"/>
      <w:jc w:val="center"/>
      <w:rPr>
        <w:rFonts w:ascii="Times New Roman" w:eastAsia="Times New Roman" w:hAnsi="Times New Roman" w:cs="Times New Roman"/>
        <w:color w:val="000000"/>
      </w:rPr>
    </w:pPr>
    <w:r w:rsidRPr="000867AC">
      <w:rPr>
        <w:rFonts w:ascii="Times New Roman" w:eastAsia="Times New Roman" w:hAnsi="Times New Roman" w:cs="Times New Roman"/>
        <w:bCs/>
        <w:color w:val="000000"/>
      </w:rPr>
      <w:t>Please visit the website for more information on street intervention and trauma exposure.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9B658" w14:textId="77777777" w:rsidR="00BE53A3" w:rsidRDefault="00BE53A3" w:rsidP="00E87D72">
      <w:r>
        <w:separator/>
      </w:r>
    </w:p>
  </w:footnote>
  <w:footnote w:type="continuationSeparator" w:id="0">
    <w:p w14:paraId="05A6E8FD" w14:textId="77777777" w:rsidR="00BE53A3" w:rsidRDefault="00BE53A3" w:rsidP="00E87D72">
      <w:r>
        <w:continuationSeparator/>
      </w:r>
    </w:p>
  </w:footnote>
  <w:footnote w:id="1">
    <w:p w14:paraId="79B13515" w14:textId="7F45E593" w:rsidR="000867AC" w:rsidRPr="000867AC" w:rsidRDefault="000867AC" w:rsidP="000867AC">
      <w:pPr>
        <w:rPr>
          <w:rFonts w:ascii="Times New Roman" w:eastAsia="Times New Roman" w:hAnsi="Times New Roman" w:cs="Times New Roman"/>
          <w:sz w:val="18"/>
          <w:szCs w:val="18"/>
        </w:rPr>
      </w:pPr>
      <w:r w:rsidRPr="000867AC">
        <w:rPr>
          <w:rStyle w:val="FootnoteReference"/>
          <w:rFonts w:ascii="Times New Roman" w:hAnsi="Times New Roman" w:cs="Times New Roman"/>
          <w:sz w:val="18"/>
          <w:szCs w:val="18"/>
        </w:rPr>
        <w:footnoteRef/>
      </w:r>
      <w:r w:rsidRPr="000867AC">
        <w:rPr>
          <w:rFonts w:ascii="Times New Roman" w:hAnsi="Times New Roman" w:cs="Times New Roman"/>
          <w:sz w:val="18"/>
          <w:szCs w:val="18"/>
        </w:rPr>
        <w:t xml:space="preserve"> </w:t>
      </w:r>
      <w:r w:rsidRPr="000867AC">
        <w:rPr>
          <w:rFonts w:ascii="Times New Roman" w:eastAsia="Times New Roman" w:hAnsi="Times New Roman" w:cs="Times New Roman"/>
          <w:color w:val="2A2A2A"/>
          <w:sz w:val="18"/>
          <w:szCs w:val="18"/>
          <w:shd w:val="clear" w:color="auto" w:fill="FFFFFF"/>
        </w:rPr>
        <w:t>Neill, J. (2005). </w:t>
      </w:r>
      <w:r w:rsidRPr="000867AC">
        <w:rPr>
          <w:rFonts w:ascii="Times New Roman" w:eastAsia="Times New Roman" w:hAnsi="Times New Roman" w:cs="Times New Roman"/>
          <w:i/>
          <w:iCs/>
          <w:color w:val="2A2A2A"/>
          <w:sz w:val="18"/>
          <w:szCs w:val="18"/>
          <w:shd w:val="clear" w:color="auto" w:fill="FFFFFF"/>
        </w:rPr>
        <w:t xml:space="preserve">Definitions of various </w:t>
      </w:r>
      <w:proofErr w:type="spellStart"/>
      <w:r w:rsidRPr="000867AC">
        <w:rPr>
          <w:rFonts w:ascii="Times New Roman" w:eastAsia="Times New Roman" w:hAnsi="Times New Roman" w:cs="Times New Roman"/>
          <w:i/>
          <w:iCs/>
          <w:color w:val="2A2A2A"/>
          <w:sz w:val="18"/>
          <w:szCs w:val="18"/>
          <w:shd w:val="clear" w:color="auto" w:fill="FFFFFF"/>
        </w:rPr>
        <w:t>self constructs</w:t>
      </w:r>
      <w:proofErr w:type="spellEnd"/>
      <w:r w:rsidRPr="000867AC">
        <w:rPr>
          <w:rFonts w:ascii="Times New Roman" w:eastAsia="Times New Roman" w:hAnsi="Times New Roman" w:cs="Times New Roman"/>
          <w:i/>
          <w:iCs/>
          <w:color w:val="2A2A2A"/>
          <w:sz w:val="18"/>
          <w:szCs w:val="18"/>
          <w:shd w:val="clear" w:color="auto" w:fill="FFFFFF"/>
        </w:rPr>
        <w:t>: Self-esteem, self-efficacy, self-confidence &amp; self-concept.</w:t>
      </w:r>
      <w:r w:rsidRPr="000867AC">
        <w:rPr>
          <w:rFonts w:ascii="Times New Roman" w:eastAsia="Times New Roman" w:hAnsi="Times New Roman" w:cs="Times New Roman"/>
          <w:color w:val="2A2A2A"/>
          <w:sz w:val="18"/>
          <w:szCs w:val="18"/>
          <w:shd w:val="clear" w:color="auto" w:fill="FFFFFF"/>
        </w:rPr>
        <w:t> </w:t>
      </w:r>
      <w:proofErr w:type="spellStart"/>
      <w:r w:rsidRPr="000867AC">
        <w:rPr>
          <w:rFonts w:ascii="Times New Roman" w:eastAsia="Times New Roman" w:hAnsi="Times New Roman" w:cs="Times New Roman"/>
          <w:color w:val="2A2A2A"/>
          <w:sz w:val="18"/>
          <w:szCs w:val="18"/>
          <w:shd w:val="clear" w:color="auto" w:fill="FFFFFF"/>
        </w:rPr>
        <w:t>Wilderdom</w:t>
      </w:r>
      <w:proofErr w:type="spellEnd"/>
      <w:r w:rsidRPr="000867AC">
        <w:rPr>
          <w:rFonts w:ascii="Times New Roman" w:eastAsia="Times New Roman" w:hAnsi="Times New Roman" w:cs="Times New Roman"/>
          <w:color w:val="2A2A2A"/>
          <w:sz w:val="18"/>
          <w:szCs w:val="18"/>
          <w:shd w:val="clear" w:color="auto" w:fill="FFFFFF"/>
        </w:rPr>
        <w:t>. Retrieved from </w:t>
      </w:r>
      <w:hyperlink r:id="rId1" w:history="1">
        <w:r w:rsidRPr="000867AC">
          <w:rPr>
            <w:rFonts w:ascii="Times New Roman" w:eastAsia="Times New Roman" w:hAnsi="Times New Roman" w:cs="Times New Roman"/>
            <w:b/>
            <w:bCs/>
            <w:color w:val="2E2E2E"/>
            <w:sz w:val="18"/>
            <w:szCs w:val="18"/>
            <w:u w:val="single"/>
            <w:shd w:val="clear" w:color="auto" w:fill="FFFFFF"/>
          </w:rPr>
          <w:t>http://www.wilderdom.com/self/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7AC8" w14:textId="12E8BD95" w:rsidR="00E87D72" w:rsidRDefault="00E87D72">
    <w:pPr>
      <w:pStyle w:val="Header"/>
    </w:pPr>
    <w:r>
      <w:ptab w:relativeTo="margin" w:alignment="center" w:leader="none"/>
    </w:r>
    <w:r w:rsidRPr="00E1348F">
      <w:rPr>
        <w:rStyle w:val="normaltextrun"/>
        <w:rFonts w:ascii="Times New Roman" w:hAnsi="Times New Roman" w:cs="Times New Roman"/>
        <w:b/>
        <w:bCs/>
        <w:color w:val="000000"/>
        <w:bdr w:val="none" w:sz="0" w:space="0" w:color="auto" w:frame="1"/>
      </w:rPr>
      <w:t>Between a Bullet and Its Target</w:t>
    </w:r>
    <w:r>
      <w:rPr>
        <w:rStyle w:val="normaltextrun"/>
        <w:rFonts w:ascii="Times New Roman" w:hAnsi="Times New Roman" w:cs="Times New Roman"/>
        <w:b/>
        <w:bCs/>
        <w:color w:val="000000"/>
        <w:bdr w:val="none" w:sz="0" w:space="0" w:color="auto" w:frame="1"/>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93E3F"/>
    <w:multiLevelType w:val="hybridMultilevel"/>
    <w:tmpl w:val="9174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1A7D"/>
    <w:multiLevelType w:val="hybridMultilevel"/>
    <w:tmpl w:val="AA7AB102"/>
    <w:lvl w:ilvl="0" w:tplc="40F0B9FE">
      <w:start w:val="1"/>
      <w:numFmt w:val="bullet"/>
      <w:lvlText w:val=""/>
      <w:lvlJc w:val="left"/>
      <w:pPr>
        <w:ind w:left="720" w:hanging="360"/>
      </w:pPr>
      <w:rPr>
        <w:rFonts w:ascii="Symbol" w:hAnsi="Symbol" w:hint="default"/>
      </w:rPr>
    </w:lvl>
    <w:lvl w:ilvl="1" w:tplc="B8E83E4A">
      <w:start w:val="1"/>
      <w:numFmt w:val="bullet"/>
      <w:lvlText w:val="o"/>
      <w:lvlJc w:val="left"/>
      <w:pPr>
        <w:ind w:left="1440" w:hanging="360"/>
      </w:pPr>
      <w:rPr>
        <w:rFonts w:ascii="Courier New" w:hAnsi="Courier New" w:hint="default"/>
      </w:rPr>
    </w:lvl>
    <w:lvl w:ilvl="2" w:tplc="15D4BBB4">
      <w:start w:val="1"/>
      <w:numFmt w:val="bullet"/>
      <w:lvlText w:val=""/>
      <w:lvlJc w:val="left"/>
      <w:pPr>
        <w:ind w:left="2160" w:hanging="360"/>
      </w:pPr>
      <w:rPr>
        <w:rFonts w:ascii="Wingdings" w:hAnsi="Wingdings" w:hint="default"/>
      </w:rPr>
    </w:lvl>
    <w:lvl w:ilvl="3" w:tplc="9DF08698">
      <w:start w:val="1"/>
      <w:numFmt w:val="bullet"/>
      <w:lvlText w:val=""/>
      <w:lvlJc w:val="left"/>
      <w:pPr>
        <w:ind w:left="2880" w:hanging="360"/>
      </w:pPr>
      <w:rPr>
        <w:rFonts w:ascii="Symbol" w:hAnsi="Symbol" w:hint="default"/>
      </w:rPr>
    </w:lvl>
    <w:lvl w:ilvl="4" w:tplc="E65E292A">
      <w:start w:val="1"/>
      <w:numFmt w:val="bullet"/>
      <w:lvlText w:val="o"/>
      <w:lvlJc w:val="left"/>
      <w:pPr>
        <w:ind w:left="3600" w:hanging="360"/>
      </w:pPr>
      <w:rPr>
        <w:rFonts w:ascii="Courier New" w:hAnsi="Courier New" w:hint="default"/>
      </w:rPr>
    </w:lvl>
    <w:lvl w:ilvl="5" w:tplc="9774D19A">
      <w:start w:val="1"/>
      <w:numFmt w:val="bullet"/>
      <w:lvlText w:val=""/>
      <w:lvlJc w:val="left"/>
      <w:pPr>
        <w:ind w:left="4320" w:hanging="360"/>
      </w:pPr>
      <w:rPr>
        <w:rFonts w:ascii="Wingdings" w:hAnsi="Wingdings" w:hint="default"/>
      </w:rPr>
    </w:lvl>
    <w:lvl w:ilvl="6" w:tplc="77265A7A">
      <w:start w:val="1"/>
      <w:numFmt w:val="bullet"/>
      <w:lvlText w:val=""/>
      <w:lvlJc w:val="left"/>
      <w:pPr>
        <w:ind w:left="5040" w:hanging="360"/>
      </w:pPr>
      <w:rPr>
        <w:rFonts w:ascii="Symbol" w:hAnsi="Symbol" w:hint="default"/>
      </w:rPr>
    </w:lvl>
    <w:lvl w:ilvl="7" w:tplc="6F6ABD64">
      <w:start w:val="1"/>
      <w:numFmt w:val="bullet"/>
      <w:lvlText w:val="o"/>
      <w:lvlJc w:val="left"/>
      <w:pPr>
        <w:ind w:left="5760" w:hanging="360"/>
      </w:pPr>
      <w:rPr>
        <w:rFonts w:ascii="Courier New" w:hAnsi="Courier New" w:hint="default"/>
      </w:rPr>
    </w:lvl>
    <w:lvl w:ilvl="8" w:tplc="2DBCEE96">
      <w:start w:val="1"/>
      <w:numFmt w:val="bullet"/>
      <w:lvlText w:val=""/>
      <w:lvlJc w:val="left"/>
      <w:pPr>
        <w:ind w:left="6480" w:hanging="360"/>
      </w:pPr>
      <w:rPr>
        <w:rFonts w:ascii="Wingdings" w:hAnsi="Wingdings" w:hint="default"/>
      </w:rPr>
    </w:lvl>
  </w:abstractNum>
  <w:abstractNum w:abstractNumId="2" w15:restartNumberingAfterBreak="0">
    <w:nsid w:val="171A696A"/>
    <w:multiLevelType w:val="hybridMultilevel"/>
    <w:tmpl w:val="B9DA80F8"/>
    <w:lvl w:ilvl="0" w:tplc="116243E6">
      <w:start w:val="1"/>
      <w:numFmt w:val="bullet"/>
      <w:lvlText w:val=""/>
      <w:lvlJc w:val="left"/>
      <w:pPr>
        <w:ind w:left="720" w:hanging="360"/>
      </w:pPr>
      <w:rPr>
        <w:rFonts w:ascii="Symbol" w:hAnsi="Symbol" w:hint="default"/>
      </w:rPr>
    </w:lvl>
    <w:lvl w:ilvl="1" w:tplc="35BA8034">
      <w:start w:val="1"/>
      <w:numFmt w:val="bullet"/>
      <w:lvlText w:val="o"/>
      <w:lvlJc w:val="left"/>
      <w:pPr>
        <w:ind w:left="1440" w:hanging="360"/>
      </w:pPr>
      <w:rPr>
        <w:rFonts w:ascii="Courier New" w:hAnsi="Courier New" w:hint="default"/>
      </w:rPr>
    </w:lvl>
    <w:lvl w:ilvl="2" w:tplc="F0601CAE">
      <w:start w:val="1"/>
      <w:numFmt w:val="bullet"/>
      <w:lvlText w:val=""/>
      <w:lvlJc w:val="left"/>
      <w:pPr>
        <w:ind w:left="2160" w:hanging="360"/>
      </w:pPr>
      <w:rPr>
        <w:rFonts w:ascii="Wingdings" w:hAnsi="Wingdings" w:hint="default"/>
      </w:rPr>
    </w:lvl>
    <w:lvl w:ilvl="3" w:tplc="AC2225DA">
      <w:start w:val="1"/>
      <w:numFmt w:val="bullet"/>
      <w:lvlText w:val=""/>
      <w:lvlJc w:val="left"/>
      <w:pPr>
        <w:ind w:left="2880" w:hanging="360"/>
      </w:pPr>
      <w:rPr>
        <w:rFonts w:ascii="Symbol" w:hAnsi="Symbol" w:hint="default"/>
      </w:rPr>
    </w:lvl>
    <w:lvl w:ilvl="4" w:tplc="654A68B8">
      <w:start w:val="1"/>
      <w:numFmt w:val="bullet"/>
      <w:lvlText w:val="o"/>
      <w:lvlJc w:val="left"/>
      <w:pPr>
        <w:ind w:left="3600" w:hanging="360"/>
      </w:pPr>
      <w:rPr>
        <w:rFonts w:ascii="Courier New" w:hAnsi="Courier New" w:hint="default"/>
      </w:rPr>
    </w:lvl>
    <w:lvl w:ilvl="5" w:tplc="E2CEA98C">
      <w:start w:val="1"/>
      <w:numFmt w:val="bullet"/>
      <w:lvlText w:val=""/>
      <w:lvlJc w:val="left"/>
      <w:pPr>
        <w:ind w:left="4320" w:hanging="360"/>
      </w:pPr>
      <w:rPr>
        <w:rFonts w:ascii="Wingdings" w:hAnsi="Wingdings" w:hint="default"/>
      </w:rPr>
    </w:lvl>
    <w:lvl w:ilvl="6" w:tplc="FF7E3526">
      <w:start w:val="1"/>
      <w:numFmt w:val="bullet"/>
      <w:lvlText w:val=""/>
      <w:lvlJc w:val="left"/>
      <w:pPr>
        <w:ind w:left="5040" w:hanging="360"/>
      </w:pPr>
      <w:rPr>
        <w:rFonts w:ascii="Symbol" w:hAnsi="Symbol" w:hint="default"/>
      </w:rPr>
    </w:lvl>
    <w:lvl w:ilvl="7" w:tplc="7EA27D0A">
      <w:start w:val="1"/>
      <w:numFmt w:val="bullet"/>
      <w:lvlText w:val="o"/>
      <w:lvlJc w:val="left"/>
      <w:pPr>
        <w:ind w:left="5760" w:hanging="360"/>
      </w:pPr>
      <w:rPr>
        <w:rFonts w:ascii="Courier New" w:hAnsi="Courier New" w:hint="default"/>
      </w:rPr>
    </w:lvl>
    <w:lvl w:ilvl="8" w:tplc="8EB2E78A">
      <w:start w:val="1"/>
      <w:numFmt w:val="bullet"/>
      <w:lvlText w:val=""/>
      <w:lvlJc w:val="left"/>
      <w:pPr>
        <w:ind w:left="6480" w:hanging="360"/>
      </w:pPr>
      <w:rPr>
        <w:rFonts w:ascii="Wingdings" w:hAnsi="Wingdings" w:hint="default"/>
      </w:rPr>
    </w:lvl>
  </w:abstractNum>
  <w:abstractNum w:abstractNumId="3" w15:restartNumberingAfterBreak="0">
    <w:nsid w:val="23FB0B1A"/>
    <w:multiLevelType w:val="hybridMultilevel"/>
    <w:tmpl w:val="586A45EA"/>
    <w:lvl w:ilvl="0" w:tplc="9B1C0092">
      <w:start w:val="1"/>
      <w:numFmt w:val="bullet"/>
      <w:lvlText w:val="4"/>
      <w:lvlJc w:val="left"/>
      <w:pPr>
        <w:ind w:left="1440" w:hanging="360"/>
      </w:pPr>
      <w:rPr>
        <w:rFonts w:ascii="Webdings" w:hAnsi="Webdings" w:hint="default"/>
      </w:rPr>
    </w:lvl>
    <w:lvl w:ilvl="1" w:tplc="9B1C0092">
      <w:start w:val="1"/>
      <w:numFmt w:val="bullet"/>
      <w:lvlText w:val="4"/>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224D5"/>
    <w:multiLevelType w:val="hybridMultilevel"/>
    <w:tmpl w:val="71C2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A5D8A"/>
    <w:multiLevelType w:val="hybridMultilevel"/>
    <w:tmpl w:val="A2E222D4"/>
    <w:lvl w:ilvl="0" w:tplc="91668864">
      <w:start w:val="1"/>
      <w:numFmt w:val="bullet"/>
      <w:lvlText w:val="-"/>
      <w:lvlJc w:val="left"/>
      <w:pPr>
        <w:ind w:left="720" w:hanging="360"/>
      </w:pPr>
      <w:rPr>
        <w:rFonts w:ascii="Times New Roman" w:hAnsi="Times New Roman" w:hint="default"/>
      </w:rPr>
    </w:lvl>
    <w:lvl w:ilvl="1" w:tplc="CAFE1548">
      <w:start w:val="1"/>
      <w:numFmt w:val="bullet"/>
      <w:lvlText w:val="o"/>
      <w:lvlJc w:val="left"/>
      <w:pPr>
        <w:ind w:left="1440" w:hanging="360"/>
      </w:pPr>
      <w:rPr>
        <w:rFonts w:ascii="Courier New" w:hAnsi="Courier New" w:hint="default"/>
      </w:rPr>
    </w:lvl>
    <w:lvl w:ilvl="2" w:tplc="EE0CD92C">
      <w:start w:val="1"/>
      <w:numFmt w:val="bullet"/>
      <w:lvlText w:val=""/>
      <w:lvlJc w:val="left"/>
      <w:pPr>
        <w:ind w:left="2160" w:hanging="360"/>
      </w:pPr>
      <w:rPr>
        <w:rFonts w:ascii="Wingdings" w:hAnsi="Wingdings" w:hint="default"/>
      </w:rPr>
    </w:lvl>
    <w:lvl w:ilvl="3" w:tplc="F020943A">
      <w:start w:val="1"/>
      <w:numFmt w:val="bullet"/>
      <w:lvlText w:val=""/>
      <w:lvlJc w:val="left"/>
      <w:pPr>
        <w:ind w:left="2880" w:hanging="360"/>
      </w:pPr>
      <w:rPr>
        <w:rFonts w:ascii="Symbol" w:hAnsi="Symbol" w:hint="default"/>
      </w:rPr>
    </w:lvl>
    <w:lvl w:ilvl="4" w:tplc="13503A80">
      <w:start w:val="1"/>
      <w:numFmt w:val="bullet"/>
      <w:lvlText w:val="o"/>
      <w:lvlJc w:val="left"/>
      <w:pPr>
        <w:ind w:left="3600" w:hanging="360"/>
      </w:pPr>
      <w:rPr>
        <w:rFonts w:ascii="Courier New" w:hAnsi="Courier New" w:hint="default"/>
      </w:rPr>
    </w:lvl>
    <w:lvl w:ilvl="5" w:tplc="92D2EEBA">
      <w:start w:val="1"/>
      <w:numFmt w:val="bullet"/>
      <w:lvlText w:val=""/>
      <w:lvlJc w:val="left"/>
      <w:pPr>
        <w:ind w:left="4320" w:hanging="360"/>
      </w:pPr>
      <w:rPr>
        <w:rFonts w:ascii="Wingdings" w:hAnsi="Wingdings" w:hint="default"/>
      </w:rPr>
    </w:lvl>
    <w:lvl w:ilvl="6" w:tplc="193EBC6A">
      <w:start w:val="1"/>
      <w:numFmt w:val="bullet"/>
      <w:lvlText w:val=""/>
      <w:lvlJc w:val="left"/>
      <w:pPr>
        <w:ind w:left="5040" w:hanging="360"/>
      </w:pPr>
      <w:rPr>
        <w:rFonts w:ascii="Symbol" w:hAnsi="Symbol" w:hint="default"/>
      </w:rPr>
    </w:lvl>
    <w:lvl w:ilvl="7" w:tplc="D618FF5C">
      <w:start w:val="1"/>
      <w:numFmt w:val="bullet"/>
      <w:lvlText w:val="o"/>
      <w:lvlJc w:val="left"/>
      <w:pPr>
        <w:ind w:left="5760" w:hanging="360"/>
      </w:pPr>
      <w:rPr>
        <w:rFonts w:ascii="Courier New" w:hAnsi="Courier New" w:hint="default"/>
      </w:rPr>
    </w:lvl>
    <w:lvl w:ilvl="8" w:tplc="30B26D6E">
      <w:start w:val="1"/>
      <w:numFmt w:val="bullet"/>
      <w:lvlText w:val=""/>
      <w:lvlJc w:val="left"/>
      <w:pPr>
        <w:ind w:left="6480" w:hanging="360"/>
      </w:pPr>
      <w:rPr>
        <w:rFonts w:ascii="Wingdings" w:hAnsi="Wingdings" w:hint="default"/>
      </w:rPr>
    </w:lvl>
  </w:abstractNum>
  <w:abstractNum w:abstractNumId="6" w15:restartNumberingAfterBreak="0">
    <w:nsid w:val="376B5542"/>
    <w:multiLevelType w:val="hybridMultilevel"/>
    <w:tmpl w:val="2234A2B8"/>
    <w:lvl w:ilvl="0" w:tplc="9B1C0092">
      <w:start w:val="1"/>
      <w:numFmt w:val="bullet"/>
      <w:lvlText w:val="4"/>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D34B5"/>
    <w:multiLevelType w:val="hybridMultilevel"/>
    <w:tmpl w:val="9FA8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D14C7"/>
    <w:multiLevelType w:val="hybridMultilevel"/>
    <w:tmpl w:val="7336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13513"/>
    <w:multiLevelType w:val="hybridMultilevel"/>
    <w:tmpl w:val="B0B49F40"/>
    <w:lvl w:ilvl="0" w:tplc="D4F42086">
      <w:start w:val="1"/>
      <w:numFmt w:val="bullet"/>
      <w:lvlText w:val="-"/>
      <w:lvlJc w:val="left"/>
      <w:pPr>
        <w:ind w:left="720" w:hanging="360"/>
      </w:pPr>
      <w:rPr>
        <w:rFonts w:ascii="Times New Roman" w:hAnsi="Times New Roman" w:hint="default"/>
      </w:rPr>
    </w:lvl>
    <w:lvl w:ilvl="1" w:tplc="184C5E02">
      <w:start w:val="1"/>
      <w:numFmt w:val="bullet"/>
      <w:lvlText w:val="o"/>
      <w:lvlJc w:val="left"/>
      <w:pPr>
        <w:ind w:left="1440" w:hanging="360"/>
      </w:pPr>
      <w:rPr>
        <w:rFonts w:ascii="Courier New" w:hAnsi="Courier New" w:hint="default"/>
      </w:rPr>
    </w:lvl>
    <w:lvl w:ilvl="2" w:tplc="0D84D44A">
      <w:start w:val="1"/>
      <w:numFmt w:val="bullet"/>
      <w:lvlText w:val=""/>
      <w:lvlJc w:val="left"/>
      <w:pPr>
        <w:ind w:left="2160" w:hanging="360"/>
      </w:pPr>
      <w:rPr>
        <w:rFonts w:ascii="Wingdings" w:hAnsi="Wingdings" w:hint="default"/>
      </w:rPr>
    </w:lvl>
    <w:lvl w:ilvl="3" w:tplc="D396CAB0">
      <w:start w:val="1"/>
      <w:numFmt w:val="bullet"/>
      <w:lvlText w:val=""/>
      <w:lvlJc w:val="left"/>
      <w:pPr>
        <w:ind w:left="2880" w:hanging="360"/>
      </w:pPr>
      <w:rPr>
        <w:rFonts w:ascii="Symbol" w:hAnsi="Symbol" w:hint="default"/>
      </w:rPr>
    </w:lvl>
    <w:lvl w:ilvl="4" w:tplc="794E08DA">
      <w:start w:val="1"/>
      <w:numFmt w:val="bullet"/>
      <w:lvlText w:val="o"/>
      <w:lvlJc w:val="left"/>
      <w:pPr>
        <w:ind w:left="3600" w:hanging="360"/>
      </w:pPr>
      <w:rPr>
        <w:rFonts w:ascii="Courier New" w:hAnsi="Courier New" w:hint="default"/>
      </w:rPr>
    </w:lvl>
    <w:lvl w:ilvl="5" w:tplc="D4A08C3C">
      <w:start w:val="1"/>
      <w:numFmt w:val="bullet"/>
      <w:lvlText w:val=""/>
      <w:lvlJc w:val="left"/>
      <w:pPr>
        <w:ind w:left="4320" w:hanging="360"/>
      </w:pPr>
      <w:rPr>
        <w:rFonts w:ascii="Wingdings" w:hAnsi="Wingdings" w:hint="default"/>
      </w:rPr>
    </w:lvl>
    <w:lvl w:ilvl="6" w:tplc="3B3AA6CA">
      <w:start w:val="1"/>
      <w:numFmt w:val="bullet"/>
      <w:lvlText w:val=""/>
      <w:lvlJc w:val="left"/>
      <w:pPr>
        <w:ind w:left="5040" w:hanging="360"/>
      </w:pPr>
      <w:rPr>
        <w:rFonts w:ascii="Symbol" w:hAnsi="Symbol" w:hint="default"/>
      </w:rPr>
    </w:lvl>
    <w:lvl w:ilvl="7" w:tplc="07300048">
      <w:start w:val="1"/>
      <w:numFmt w:val="bullet"/>
      <w:lvlText w:val="o"/>
      <w:lvlJc w:val="left"/>
      <w:pPr>
        <w:ind w:left="5760" w:hanging="360"/>
      </w:pPr>
      <w:rPr>
        <w:rFonts w:ascii="Courier New" w:hAnsi="Courier New" w:hint="default"/>
      </w:rPr>
    </w:lvl>
    <w:lvl w:ilvl="8" w:tplc="27F8D396">
      <w:start w:val="1"/>
      <w:numFmt w:val="bullet"/>
      <w:lvlText w:val=""/>
      <w:lvlJc w:val="left"/>
      <w:pPr>
        <w:ind w:left="6480" w:hanging="360"/>
      </w:pPr>
      <w:rPr>
        <w:rFonts w:ascii="Wingdings" w:hAnsi="Wingdings" w:hint="default"/>
      </w:rPr>
    </w:lvl>
  </w:abstractNum>
  <w:abstractNum w:abstractNumId="10" w15:restartNumberingAfterBreak="0">
    <w:nsid w:val="40EF5682"/>
    <w:multiLevelType w:val="hybridMultilevel"/>
    <w:tmpl w:val="07A4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D4ACD"/>
    <w:multiLevelType w:val="hybridMultilevel"/>
    <w:tmpl w:val="A19C65C4"/>
    <w:lvl w:ilvl="0" w:tplc="71B0D3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1102B"/>
    <w:multiLevelType w:val="hybridMultilevel"/>
    <w:tmpl w:val="E30866CA"/>
    <w:lvl w:ilvl="0" w:tplc="9B1C0092">
      <w:start w:val="1"/>
      <w:numFmt w:val="bullet"/>
      <w:lvlText w:val="4"/>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8405B"/>
    <w:multiLevelType w:val="hybridMultilevel"/>
    <w:tmpl w:val="6D5E0674"/>
    <w:lvl w:ilvl="0" w:tplc="0B587E40">
      <w:start w:val="1"/>
      <w:numFmt w:val="bullet"/>
      <w:lvlText w:val="-"/>
      <w:lvlJc w:val="left"/>
      <w:pPr>
        <w:ind w:left="720" w:hanging="360"/>
      </w:pPr>
      <w:rPr>
        <w:rFonts w:ascii="Times New Roman" w:hAnsi="Times New Roman" w:hint="default"/>
      </w:rPr>
    </w:lvl>
    <w:lvl w:ilvl="1" w:tplc="DF822F94">
      <w:start w:val="1"/>
      <w:numFmt w:val="bullet"/>
      <w:lvlText w:val="o"/>
      <w:lvlJc w:val="left"/>
      <w:pPr>
        <w:ind w:left="1440" w:hanging="360"/>
      </w:pPr>
      <w:rPr>
        <w:rFonts w:ascii="Courier New" w:hAnsi="Courier New" w:hint="default"/>
      </w:rPr>
    </w:lvl>
    <w:lvl w:ilvl="2" w:tplc="8864D724">
      <w:start w:val="1"/>
      <w:numFmt w:val="bullet"/>
      <w:lvlText w:val=""/>
      <w:lvlJc w:val="left"/>
      <w:pPr>
        <w:ind w:left="2160" w:hanging="360"/>
      </w:pPr>
      <w:rPr>
        <w:rFonts w:ascii="Wingdings" w:hAnsi="Wingdings" w:hint="default"/>
      </w:rPr>
    </w:lvl>
    <w:lvl w:ilvl="3" w:tplc="434E5890">
      <w:start w:val="1"/>
      <w:numFmt w:val="bullet"/>
      <w:lvlText w:val=""/>
      <w:lvlJc w:val="left"/>
      <w:pPr>
        <w:ind w:left="2880" w:hanging="360"/>
      </w:pPr>
      <w:rPr>
        <w:rFonts w:ascii="Symbol" w:hAnsi="Symbol" w:hint="default"/>
      </w:rPr>
    </w:lvl>
    <w:lvl w:ilvl="4" w:tplc="DF1016CA">
      <w:start w:val="1"/>
      <w:numFmt w:val="bullet"/>
      <w:lvlText w:val="o"/>
      <w:lvlJc w:val="left"/>
      <w:pPr>
        <w:ind w:left="3600" w:hanging="360"/>
      </w:pPr>
      <w:rPr>
        <w:rFonts w:ascii="Courier New" w:hAnsi="Courier New" w:hint="default"/>
      </w:rPr>
    </w:lvl>
    <w:lvl w:ilvl="5" w:tplc="A4EEBE7C">
      <w:start w:val="1"/>
      <w:numFmt w:val="bullet"/>
      <w:lvlText w:val=""/>
      <w:lvlJc w:val="left"/>
      <w:pPr>
        <w:ind w:left="4320" w:hanging="360"/>
      </w:pPr>
      <w:rPr>
        <w:rFonts w:ascii="Wingdings" w:hAnsi="Wingdings" w:hint="default"/>
      </w:rPr>
    </w:lvl>
    <w:lvl w:ilvl="6" w:tplc="2C701312">
      <w:start w:val="1"/>
      <w:numFmt w:val="bullet"/>
      <w:lvlText w:val=""/>
      <w:lvlJc w:val="left"/>
      <w:pPr>
        <w:ind w:left="5040" w:hanging="360"/>
      </w:pPr>
      <w:rPr>
        <w:rFonts w:ascii="Symbol" w:hAnsi="Symbol" w:hint="default"/>
      </w:rPr>
    </w:lvl>
    <w:lvl w:ilvl="7" w:tplc="2110AD12">
      <w:start w:val="1"/>
      <w:numFmt w:val="bullet"/>
      <w:lvlText w:val="o"/>
      <w:lvlJc w:val="left"/>
      <w:pPr>
        <w:ind w:left="5760" w:hanging="360"/>
      </w:pPr>
      <w:rPr>
        <w:rFonts w:ascii="Courier New" w:hAnsi="Courier New" w:hint="default"/>
      </w:rPr>
    </w:lvl>
    <w:lvl w:ilvl="8" w:tplc="01CA103E">
      <w:start w:val="1"/>
      <w:numFmt w:val="bullet"/>
      <w:lvlText w:val=""/>
      <w:lvlJc w:val="left"/>
      <w:pPr>
        <w:ind w:left="6480" w:hanging="360"/>
      </w:pPr>
      <w:rPr>
        <w:rFonts w:ascii="Wingdings" w:hAnsi="Wingdings" w:hint="default"/>
      </w:rPr>
    </w:lvl>
  </w:abstractNum>
  <w:abstractNum w:abstractNumId="14" w15:restartNumberingAfterBreak="0">
    <w:nsid w:val="681A7887"/>
    <w:multiLevelType w:val="hybridMultilevel"/>
    <w:tmpl w:val="6C7C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153C6"/>
    <w:multiLevelType w:val="hybridMultilevel"/>
    <w:tmpl w:val="132838FC"/>
    <w:lvl w:ilvl="0" w:tplc="7B808548">
      <w:start w:val="1"/>
      <w:numFmt w:val="bullet"/>
      <w:lvlText w:val="-"/>
      <w:lvlJc w:val="left"/>
      <w:pPr>
        <w:ind w:left="720" w:hanging="360"/>
      </w:pPr>
      <w:rPr>
        <w:rFonts w:ascii="Times New Roman" w:hAnsi="Times New Roman" w:hint="default"/>
      </w:rPr>
    </w:lvl>
    <w:lvl w:ilvl="1" w:tplc="BC8CE5C8">
      <w:start w:val="1"/>
      <w:numFmt w:val="bullet"/>
      <w:lvlText w:val="o"/>
      <w:lvlJc w:val="left"/>
      <w:pPr>
        <w:ind w:left="1440" w:hanging="360"/>
      </w:pPr>
      <w:rPr>
        <w:rFonts w:ascii="Courier New" w:hAnsi="Courier New" w:hint="default"/>
      </w:rPr>
    </w:lvl>
    <w:lvl w:ilvl="2" w:tplc="CC020832">
      <w:start w:val="1"/>
      <w:numFmt w:val="bullet"/>
      <w:lvlText w:val=""/>
      <w:lvlJc w:val="left"/>
      <w:pPr>
        <w:ind w:left="2160" w:hanging="360"/>
      </w:pPr>
      <w:rPr>
        <w:rFonts w:ascii="Wingdings" w:hAnsi="Wingdings" w:hint="default"/>
      </w:rPr>
    </w:lvl>
    <w:lvl w:ilvl="3" w:tplc="DD9AEAD2">
      <w:start w:val="1"/>
      <w:numFmt w:val="bullet"/>
      <w:lvlText w:val=""/>
      <w:lvlJc w:val="left"/>
      <w:pPr>
        <w:ind w:left="2880" w:hanging="360"/>
      </w:pPr>
      <w:rPr>
        <w:rFonts w:ascii="Symbol" w:hAnsi="Symbol" w:hint="default"/>
      </w:rPr>
    </w:lvl>
    <w:lvl w:ilvl="4" w:tplc="1166B5A0">
      <w:start w:val="1"/>
      <w:numFmt w:val="bullet"/>
      <w:lvlText w:val="o"/>
      <w:lvlJc w:val="left"/>
      <w:pPr>
        <w:ind w:left="3600" w:hanging="360"/>
      </w:pPr>
      <w:rPr>
        <w:rFonts w:ascii="Courier New" w:hAnsi="Courier New" w:hint="default"/>
      </w:rPr>
    </w:lvl>
    <w:lvl w:ilvl="5" w:tplc="61B6D9E8">
      <w:start w:val="1"/>
      <w:numFmt w:val="bullet"/>
      <w:lvlText w:val=""/>
      <w:lvlJc w:val="left"/>
      <w:pPr>
        <w:ind w:left="4320" w:hanging="360"/>
      </w:pPr>
      <w:rPr>
        <w:rFonts w:ascii="Wingdings" w:hAnsi="Wingdings" w:hint="default"/>
      </w:rPr>
    </w:lvl>
    <w:lvl w:ilvl="6" w:tplc="1246673C">
      <w:start w:val="1"/>
      <w:numFmt w:val="bullet"/>
      <w:lvlText w:val=""/>
      <w:lvlJc w:val="left"/>
      <w:pPr>
        <w:ind w:left="5040" w:hanging="360"/>
      </w:pPr>
      <w:rPr>
        <w:rFonts w:ascii="Symbol" w:hAnsi="Symbol" w:hint="default"/>
      </w:rPr>
    </w:lvl>
    <w:lvl w:ilvl="7" w:tplc="04CEAC06">
      <w:start w:val="1"/>
      <w:numFmt w:val="bullet"/>
      <w:lvlText w:val="o"/>
      <w:lvlJc w:val="left"/>
      <w:pPr>
        <w:ind w:left="5760" w:hanging="360"/>
      </w:pPr>
      <w:rPr>
        <w:rFonts w:ascii="Courier New" w:hAnsi="Courier New" w:hint="default"/>
      </w:rPr>
    </w:lvl>
    <w:lvl w:ilvl="8" w:tplc="EA06976A">
      <w:start w:val="1"/>
      <w:numFmt w:val="bullet"/>
      <w:lvlText w:val=""/>
      <w:lvlJc w:val="left"/>
      <w:pPr>
        <w:ind w:left="6480" w:hanging="360"/>
      </w:pPr>
      <w:rPr>
        <w:rFonts w:ascii="Wingdings" w:hAnsi="Wingdings" w:hint="default"/>
      </w:rPr>
    </w:lvl>
  </w:abstractNum>
  <w:abstractNum w:abstractNumId="16" w15:restartNumberingAfterBreak="0">
    <w:nsid w:val="707C0E23"/>
    <w:multiLevelType w:val="hybridMultilevel"/>
    <w:tmpl w:val="F30E1A04"/>
    <w:lvl w:ilvl="0" w:tplc="5F165BB6">
      <w:start w:val="1"/>
      <w:numFmt w:val="bullet"/>
      <w:lvlText w:val="-"/>
      <w:lvlJc w:val="left"/>
      <w:pPr>
        <w:ind w:left="720" w:hanging="360"/>
      </w:pPr>
      <w:rPr>
        <w:rFonts w:ascii="Times New Roman" w:hAnsi="Times New Roman" w:hint="default"/>
      </w:rPr>
    </w:lvl>
    <w:lvl w:ilvl="1" w:tplc="D06AFAC6">
      <w:start w:val="1"/>
      <w:numFmt w:val="bullet"/>
      <w:lvlText w:val="o"/>
      <w:lvlJc w:val="left"/>
      <w:pPr>
        <w:ind w:left="1440" w:hanging="360"/>
      </w:pPr>
      <w:rPr>
        <w:rFonts w:ascii="Courier New" w:hAnsi="Courier New" w:hint="default"/>
      </w:rPr>
    </w:lvl>
    <w:lvl w:ilvl="2" w:tplc="43CA1C38">
      <w:start w:val="1"/>
      <w:numFmt w:val="bullet"/>
      <w:lvlText w:val=""/>
      <w:lvlJc w:val="left"/>
      <w:pPr>
        <w:ind w:left="2160" w:hanging="360"/>
      </w:pPr>
      <w:rPr>
        <w:rFonts w:ascii="Wingdings" w:hAnsi="Wingdings" w:hint="default"/>
      </w:rPr>
    </w:lvl>
    <w:lvl w:ilvl="3" w:tplc="0C9C2016">
      <w:start w:val="1"/>
      <w:numFmt w:val="bullet"/>
      <w:lvlText w:val=""/>
      <w:lvlJc w:val="left"/>
      <w:pPr>
        <w:ind w:left="2880" w:hanging="360"/>
      </w:pPr>
      <w:rPr>
        <w:rFonts w:ascii="Symbol" w:hAnsi="Symbol" w:hint="default"/>
      </w:rPr>
    </w:lvl>
    <w:lvl w:ilvl="4" w:tplc="4CA26FE0">
      <w:start w:val="1"/>
      <w:numFmt w:val="bullet"/>
      <w:lvlText w:val="o"/>
      <w:lvlJc w:val="left"/>
      <w:pPr>
        <w:ind w:left="3600" w:hanging="360"/>
      </w:pPr>
      <w:rPr>
        <w:rFonts w:ascii="Courier New" w:hAnsi="Courier New" w:hint="default"/>
      </w:rPr>
    </w:lvl>
    <w:lvl w:ilvl="5" w:tplc="3FEA44B6">
      <w:start w:val="1"/>
      <w:numFmt w:val="bullet"/>
      <w:lvlText w:val=""/>
      <w:lvlJc w:val="left"/>
      <w:pPr>
        <w:ind w:left="4320" w:hanging="360"/>
      </w:pPr>
      <w:rPr>
        <w:rFonts w:ascii="Wingdings" w:hAnsi="Wingdings" w:hint="default"/>
      </w:rPr>
    </w:lvl>
    <w:lvl w:ilvl="6" w:tplc="639A9C8E">
      <w:start w:val="1"/>
      <w:numFmt w:val="bullet"/>
      <w:lvlText w:val=""/>
      <w:lvlJc w:val="left"/>
      <w:pPr>
        <w:ind w:left="5040" w:hanging="360"/>
      </w:pPr>
      <w:rPr>
        <w:rFonts w:ascii="Symbol" w:hAnsi="Symbol" w:hint="default"/>
      </w:rPr>
    </w:lvl>
    <w:lvl w:ilvl="7" w:tplc="7ADCB600">
      <w:start w:val="1"/>
      <w:numFmt w:val="bullet"/>
      <w:lvlText w:val="o"/>
      <w:lvlJc w:val="left"/>
      <w:pPr>
        <w:ind w:left="5760" w:hanging="360"/>
      </w:pPr>
      <w:rPr>
        <w:rFonts w:ascii="Courier New" w:hAnsi="Courier New" w:hint="default"/>
      </w:rPr>
    </w:lvl>
    <w:lvl w:ilvl="8" w:tplc="C1F8EF78">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9"/>
  </w:num>
  <w:num w:numId="4">
    <w:abstractNumId w:val="15"/>
  </w:num>
  <w:num w:numId="5">
    <w:abstractNumId w:val="2"/>
  </w:num>
  <w:num w:numId="6">
    <w:abstractNumId w:val="1"/>
  </w:num>
  <w:num w:numId="7">
    <w:abstractNumId w:val="13"/>
  </w:num>
  <w:num w:numId="8">
    <w:abstractNumId w:val="11"/>
  </w:num>
  <w:num w:numId="9">
    <w:abstractNumId w:val="3"/>
  </w:num>
  <w:num w:numId="10">
    <w:abstractNumId w:val="8"/>
  </w:num>
  <w:num w:numId="11">
    <w:abstractNumId w:val="10"/>
  </w:num>
  <w:num w:numId="12">
    <w:abstractNumId w:val="14"/>
  </w:num>
  <w:num w:numId="13">
    <w:abstractNumId w:val="0"/>
  </w:num>
  <w:num w:numId="14">
    <w:abstractNumId w:val="4"/>
  </w:num>
  <w:num w:numId="15">
    <w:abstractNumId w:val="6"/>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777AD"/>
    <w:rsid w:val="000867AC"/>
    <w:rsid w:val="000A16BD"/>
    <w:rsid w:val="000A7F1C"/>
    <w:rsid w:val="000E0C30"/>
    <w:rsid w:val="00150B0C"/>
    <w:rsid w:val="00154D29"/>
    <w:rsid w:val="001A1D5C"/>
    <w:rsid w:val="002150F2"/>
    <w:rsid w:val="002937C4"/>
    <w:rsid w:val="003724B9"/>
    <w:rsid w:val="0038206C"/>
    <w:rsid w:val="003C7AD7"/>
    <w:rsid w:val="003E79BA"/>
    <w:rsid w:val="004509B1"/>
    <w:rsid w:val="00540920"/>
    <w:rsid w:val="00560A6A"/>
    <w:rsid w:val="005B4B73"/>
    <w:rsid w:val="005E23A5"/>
    <w:rsid w:val="00685616"/>
    <w:rsid w:val="006B173C"/>
    <w:rsid w:val="006C64DC"/>
    <w:rsid w:val="006E1E2A"/>
    <w:rsid w:val="00722DD5"/>
    <w:rsid w:val="008A4A5A"/>
    <w:rsid w:val="008B052C"/>
    <w:rsid w:val="00926F65"/>
    <w:rsid w:val="009F0ADB"/>
    <w:rsid w:val="00A9047E"/>
    <w:rsid w:val="00AD4343"/>
    <w:rsid w:val="00B10570"/>
    <w:rsid w:val="00B25872"/>
    <w:rsid w:val="00B47539"/>
    <w:rsid w:val="00BE53A3"/>
    <w:rsid w:val="00BF3D96"/>
    <w:rsid w:val="00CF20E3"/>
    <w:rsid w:val="00D1010D"/>
    <w:rsid w:val="00D23B0D"/>
    <w:rsid w:val="00DB1E27"/>
    <w:rsid w:val="00DB7229"/>
    <w:rsid w:val="00E00C42"/>
    <w:rsid w:val="00E87D72"/>
    <w:rsid w:val="00E93BBE"/>
    <w:rsid w:val="00EE6E42"/>
    <w:rsid w:val="00F550F6"/>
    <w:rsid w:val="00F92D44"/>
    <w:rsid w:val="04A49DCA"/>
    <w:rsid w:val="4A7654D6"/>
    <w:rsid w:val="4F7B1D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C30"/>
    <w:pPr>
      <w:keepNext/>
      <w:keepLines/>
      <w:pBdr>
        <w:bottom w:val="single" w:sz="18" w:space="1" w:color="2F5496" w:themeColor="accent5" w:themeShade="BF"/>
      </w:pBdr>
      <w:spacing w:before="600" w:after="480" w:line="259" w:lineRule="auto"/>
      <w:ind w:left="720" w:right="720"/>
      <w:outlineLvl w:val="0"/>
    </w:pPr>
    <w:rPr>
      <w:rFonts w:ascii="Arial" w:eastAsiaTheme="majorEastAsia" w:hAnsi="Arial" w:cstheme="majorBidi"/>
      <w:color w:val="404040" w:themeColor="text1" w:themeTint="BF"/>
      <w:sz w:val="52"/>
      <w:szCs w:val="32"/>
    </w:rPr>
  </w:style>
  <w:style w:type="paragraph" w:styleId="Heading2">
    <w:name w:val="heading 2"/>
    <w:basedOn w:val="Normal"/>
    <w:next w:val="Normal"/>
    <w:link w:val="Heading2Char"/>
    <w:uiPriority w:val="9"/>
    <w:unhideWhenUsed/>
    <w:qFormat/>
    <w:rsid w:val="000E0C30"/>
    <w:pPr>
      <w:keepNext/>
      <w:keepLines/>
      <w:spacing w:before="40" w:line="259" w:lineRule="auto"/>
      <w:ind w:left="720" w:right="720"/>
      <w:outlineLvl w:val="1"/>
    </w:pPr>
    <w:rPr>
      <w:rFonts w:ascii="Arial" w:eastAsiaTheme="majorEastAsia" w:hAnsi="Arial" w:cstheme="majorBidi"/>
      <w:b/>
      <w:color w:val="2F5496" w:themeColor="accent5"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6BD"/>
    <w:pPr>
      <w:ind w:left="720"/>
      <w:contextualSpacing/>
    </w:pPr>
  </w:style>
  <w:style w:type="character" w:customStyle="1" w:styleId="Heading1Char">
    <w:name w:val="Heading 1 Char"/>
    <w:basedOn w:val="DefaultParagraphFont"/>
    <w:link w:val="Heading1"/>
    <w:uiPriority w:val="9"/>
    <w:rsid w:val="000E0C30"/>
    <w:rPr>
      <w:rFonts w:ascii="Arial" w:eastAsiaTheme="majorEastAsia" w:hAnsi="Arial" w:cstheme="majorBidi"/>
      <w:color w:val="404040" w:themeColor="text1" w:themeTint="BF"/>
      <w:sz w:val="52"/>
      <w:szCs w:val="32"/>
    </w:rPr>
  </w:style>
  <w:style w:type="character" w:customStyle="1" w:styleId="Heading2Char">
    <w:name w:val="Heading 2 Char"/>
    <w:basedOn w:val="DefaultParagraphFont"/>
    <w:link w:val="Heading2"/>
    <w:uiPriority w:val="9"/>
    <w:rsid w:val="000E0C30"/>
    <w:rPr>
      <w:rFonts w:ascii="Arial" w:eastAsiaTheme="majorEastAsia" w:hAnsi="Arial" w:cstheme="majorBidi"/>
      <w:b/>
      <w:color w:val="2F5496" w:themeColor="accent5" w:themeShade="BF"/>
      <w:sz w:val="22"/>
      <w:szCs w:val="26"/>
    </w:rPr>
  </w:style>
  <w:style w:type="paragraph" w:customStyle="1" w:styleId="Subheading">
    <w:name w:val="Subheading"/>
    <w:basedOn w:val="Heading2"/>
    <w:qFormat/>
    <w:rsid w:val="000E0C30"/>
    <w:rPr>
      <w:sz w:val="32"/>
    </w:rPr>
  </w:style>
  <w:style w:type="paragraph" w:styleId="IntenseQuote">
    <w:name w:val="Intense Quote"/>
    <w:basedOn w:val="Normal"/>
    <w:next w:val="Normal"/>
    <w:link w:val="IntenseQuoteChar"/>
    <w:uiPriority w:val="30"/>
    <w:qFormat/>
    <w:rsid w:val="000E0C30"/>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lang w:eastAsia="ko-KR"/>
    </w:rPr>
  </w:style>
  <w:style w:type="character" w:customStyle="1" w:styleId="IntenseQuoteChar">
    <w:name w:val="Intense Quote Char"/>
    <w:basedOn w:val="DefaultParagraphFont"/>
    <w:link w:val="IntenseQuote"/>
    <w:uiPriority w:val="30"/>
    <w:rsid w:val="000E0C30"/>
    <w:rPr>
      <w:rFonts w:eastAsiaTheme="minorEastAsia"/>
      <w:i/>
      <w:iCs/>
      <w:color w:val="5B9BD5" w:themeColor="accent1"/>
      <w:lang w:eastAsia="ko-KR"/>
    </w:rPr>
  </w:style>
  <w:style w:type="character" w:customStyle="1" w:styleId="highlight">
    <w:name w:val="highlight"/>
    <w:basedOn w:val="DefaultParagraphFont"/>
    <w:rsid w:val="00BF3D96"/>
  </w:style>
  <w:style w:type="character" w:styleId="CommentReference">
    <w:name w:val="annotation reference"/>
    <w:basedOn w:val="DefaultParagraphFont"/>
    <w:uiPriority w:val="99"/>
    <w:semiHidden/>
    <w:unhideWhenUsed/>
    <w:rsid w:val="00722DD5"/>
    <w:rPr>
      <w:sz w:val="16"/>
      <w:szCs w:val="16"/>
    </w:rPr>
  </w:style>
  <w:style w:type="paragraph" w:styleId="CommentText">
    <w:name w:val="annotation text"/>
    <w:basedOn w:val="Normal"/>
    <w:link w:val="CommentTextChar"/>
    <w:uiPriority w:val="99"/>
    <w:semiHidden/>
    <w:unhideWhenUsed/>
    <w:rsid w:val="00722DD5"/>
    <w:rPr>
      <w:sz w:val="20"/>
      <w:szCs w:val="20"/>
    </w:rPr>
  </w:style>
  <w:style w:type="character" w:customStyle="1" w:styleId="CommentTextChar">
    <w:name w:val="Comment Text Char"/>
    <w:basedOn w:val="DefaultParagraphFont"/>
    <w:link w:val="CommentText"/>
    <w:uiPriority w:val="99"/>
    <w:semiHidden/>
    <w:rsid w:val="00722DD5"/>
    <w:rPr>
      <w:sz w:val="20"/>
      <w:szCs w:val="20"/>
    </w:rPr>
  </w:style>
  <w:style w:type="paragraph" w:styleId="CommentSubject">
    <w:name w:val="annotation subject"/>
    <w:basedOn w:val="CommentText"/>
    <w:next w:val="CommentText"/>
    <w:link w:val="CommentSubjectChar"/>
    <w:uiPriority w:val="99"/>
    <w:semiHidden/>
    <w:unhideWhenUsed/>
    <w:rsid w:val="00722DD5"/>
    <w:rPr>
      <w:b/>
      <w:bCs/>
    </w:rPr>
  </w:style>
  <w:style w:type="character" w:customStyle="1" w:styleId="CommentSubjectChar">
    <w:name w:val="Comment Subject Char"/>
    <w:basedOn w:val="CommentTextChar"/>
    <w:link w:val="CommentSubject"/>
    <w:uiPriority w:val="99"/>
    <w:semiHidden/>
    <w:rsid w:val="00722DD5"/>
    <w:rPr>
      <w:b/>
      <w:bCs/>
      <w:sz w:val="20"/>
      <w:szCs w:val="20"/>
    </w:rPr>
  </w:style>
  <w:style w:type="paragraph" w:styleId="BalloonText">
    <w:name w:val="Balloon Text"/>
    <w:basedOn w:val="Normal"/>
    <w:link w:val="BalloonTextChar"/>
    <w:uiPriority w:val="99"/>
    <w:semiHidden/>
    <w:unhideWhenUsed/>
    <w:rsid w:val="00722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DD5"/>
    <w:rPr>
      <w:rFonts w:ascii="Segoe UI" w:hAnsi="Segoe UI" w:cs="Segoe UI"/>
      <w:sz w:val="18"/>
      <w:szCs w:val="18"/>
    </w:rPr>
  </w:style>
  <w:style w:type="paragraph" w:styleId="Header">
    <w:name w:val="header"/>
    <w:basedOn w:val="Normal"/>
    <w:link w:val="HeaderChar"/>
    <w:uiPriority w:val="99"/>
    <w:unhideWhenUsed/>
    <w:rsid w:val="00E87D72"/>
    <w:pPr>
      <w:tabs>
        <w:tab w:val="center" w:pos="4680"/>
        <w:tab w:val="right" w:pos="9360"/>
      </w:tabs>
    </w:pPr>
  </w:style>
  <w:style w:type="character" w:customStyle="1" w:styleId="HeaderChar">
    <w:name w:val="Header Char"/>
    <w:basedOn w:val="DefaultParagraphFont"/>
    <w:link w:val="Header"/>
    <w:uiPriority w:val="99"/>
    <w:rsid w:val="00E87D72"/>
  </w:style>
  <w:style w:type="paragraph" w:styleId="Footer">
    <w:name w:val="footer"/>
    <w:basedOn w:val="Normal"/>
    <w:link w:val="FooterChar"/>
    <w:uiPriority w:val="99"/>
    <w:unhideWhenUsed/>
    <w:rsid w:val="00E87D72"/>
    <w:pPr>
      <w:tabs>
        <w:tab w:val="center" w:pos="4680"/>
        <w:tab w:val="right" w:pos="9360"/>
      </w:tabs>
    </w:pPr>
  </w:style>
  <w:style w:type="character" w:customStyle="1" w:styleId="FooterChar">
    <w:name w:val="Footer Char"/>
    <w:basedOn w:val="DefaultParagraphFont"/>
    <w:link w:val="Footer"/>
    <w:uiPriority w:val="99"/>
    <w:rsid w:val="00E87D72"/>
  </w:style>
  <w:style w:type="character" w:customStyle="1" w:styleId="normaltextrun">
    <w:name w:val="normaltextrun"/>
    <w:basedOn w:val="DefaultParagraphFont"/>
    <w:rsid w:val="00E87D72"/>
  </w:style>
  <w:style w:type="paragraph" w:styleId="FootnoteText">
    <w:name w:val="footnote text"/>
    <w:basedOn w:val="Normal"/>
    <w:link w:val="FootnoteTextChar"/>
    <w:uiPriority w:val="99"/>
    <w:semiHidden/>
    <w:unhideWhenUsed/>
    <w:rsid w:val="000867AC"/>
    <w:rPr>
      <w:sz w:val="20"/>
      <w:szCs w:val="20"/>
    </w:rPr>
  </w:style>
  <w:style w:type="character" w:customStyle="1" w:styleId="FootnoteTextChar">
    <w:name w:val="Footnote Text Char"/>
    <w:basedOn w:val="DefaultParagraphFont"/>
    <w:link w:val="FootnoteText"/>
    <w:uiPriority w:val="99"/>
    <w:semiHidden/>
    <w:rsid w:val="000867AC"/>
    <w:rPr>
      <w:sz w:val="20"/>
      <w:szCs w:val="20"/>
    </w:rPr>
  </w:style>
  <w:style w:type="character" w:styleId="FootnoteReference">
    <w:name w:val="footnote reference"/>
    <w:basedOn w:val="DefaultParagraphFont"/>
    <w:uiPriority w:val="99"/>
    <w:semiHidden/>
    <w:unhideWhenUsed/>
    <w:rsid w:val="000867AC"/>
    <w:rPr>
      <w:vertAlign w:val="superscript"/>
    </w:rPr>
  </w:style>
  <w:style w:type="character" w:styleId="Emphasis">
    <w:name w:val="Emphasis"/>
    <w:basedOn w:val="DefaultParagraphFont"/>
    <w:uiPriority w:val="20"/>
    <w:qFormat/>
    <w:rsid w:val="000867AC"/>
    <w:rPr>
      <w:i/>
      <w:iCs/>
    </w:rPr>
  </w:style>
  <w:style w:type="character" w:styleId="Hyperlink">
    <w:name w:val="Hyperlink"/>
    <w:basedOn w:val="DefaultParagraphFont"/>
    <w:uiPriority w:val="99"/>
    <w:semiHidden/>
    <w:unhideWhenUsed/>
    <w:rsid w:val="000867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237703">
      <w:bodyDiv w:val="1"/>
      <w:marLeft w:val="0"/>
      <w:marRight w:val="0"/>
      <w:marTop w:val="0"/>
      <w:marBottom w:val="0"/>
      <w:divBdr>
        <w:top w:val="none" w:sz="0" w:space="0" w:color="auto"/>
        <w:left w:val="none" w:sz="0" w:space="0" w:color="auto"/>
        <w:bottom w:val="none" w:sz="0" w:space="0" w:color="auto"/>
        <w:right w:val="none" w:sz="0" w:space="0" w:color="auto"/>
      </w:divBdr>
    </w:div>
    <w:div w:id="1617953582">
      <w:bodyDiv w:val="1"/>
      <w:marLeft w:val="0"/>
      <w:marRight w:val="0"/>
      <w:marTop w:val="0"/>
      <w:marBottom w:val="0"/>
      <w:divBdr>
        <w:top w:val="none" w:sz="0" w:space="0" w:color="auto"/>
        <w:left w:val="none" w:sz="0" w:space="0" w:color="auto"/>
        <w:bottom w:val="none" w:sz="0" w:space="0" w:color="auto"/>
        <w:right w:val="none" w:sz="0" w:space="0" w:color="auto"/>
      </w:divBdr>
      <w:divsChild>
        <w:div w:id="297952276">
          <w:marLeft w:val="0"/>
          <w:marRight w:val="0"/>
          <w:marTop w:val="0"/>
          <w:marBottom w:val="0"/>
          <w:divBdr>
            <w:top w:val="none" w:sz="0" w:space="0" w:color="auto"/>
            <w:left w:val="none" w:sz="0" w:space="0" w:color="auto"/>
            <w:bottom w:val="none" w:sz="0" w:space="0" w:color="auto"/>
            <w:right w:val="none" w:sz="0" w:space="0" w:color="auto"/>
          </w:divBdr>
        </w:div>
        <w:div w:id="2111008438">
          <w:marLeft w:val="0"/>
          <w:marRight w:val="0"/>
          <w:marTop w:val="0"/>
          <w:marBottom w:val="0"/>
          <w:divBdr>
            <w:top w:val="none" w:sz="0" w:space="0" w:color="auto"/>
            <w:left w:val="none" w:sz="0" w:space="0" w:color="auto"/>
            <w:bottom w:val="none" w:sz="0" w:space="0" w:color="auto"/>
            <w:right w:val="none" w:sz="0" w:space="0" w:color="auto"/>
          </w:divBdr>
        </w:div>
      </w:divsChild>
    </w:div>
    <w:div w:id="1701785215">
      <w:bodyDiv w:val="1"/>
      <w:marLeft w:val="0"/>
      <w:marRight w:val="0"/>
      <w:marTop w:val="0"/>
      <w:marBottom w:val="0"/>
      <w:divBdr>
        <w:top w:val="none" w:sz="0" w:space="0" w:color="auto"/>
        <w:left w:val="none" w:sz="0" w:space="0" w:color="auto"/>
        <w:bottom w:val="none" w:sz="0" w:space="0" w:color="auto"/>
        <w:right w:val="none" w:sz="0" w:space="0" w:color="auto"/>
      </w:divBdr>
      <w:divsChild>
        <w:div w:id="622611461">
          <w:marLeft w:val="0"/>
          <w:marRight w:val="0"/>
          <w:marTop w:val="0"/>
          <w:marBottom w:val="0"/>
          <w:divBdr>
            <w:top w:val="none" w:sz="0" w:space="0" w:color="auto"/>
            <w:left w:val="none" w:sz="0" w:space="0" w:color="auto"/>
            <w:bottom w:val="none" w:sz="0" w:space="0" w:color="auto"/>
            <w:right w:val="none" w:sz="0" w:space="0" w:color="auto"/>
          </w:divBdr>
          <w:divsChild>
            <w:div w:id="1392732425">
              <w:marLeft w:val="0"/>
              <w:marRight w:val="0"/>
              <w:marTop w:val="0"/>
              <w:marBottom w:val="0"/>
              <w:divBdr>
                <w:top w:val="none" w:sz="0" w:space="0" w:color="auto"/>
                <w:left w:val="none" w:sz="0" w:space="0" w:color="auto"/>
                <w:bottom w:val="none" w:sz="0" w:space="0" w:color="auto"/>
                <w:right w:val="none" w:sz="0" w:space="0" w:color="auto"/>
              </w:divBdr>
            </w:div>
          </w:divsChild>
        </w:div>
        <w:div w:id="291131147">
          <w:marLeft w:val="0"/>
          <w:marRight w:val="0"/>
          <w:marTop w:val="0"/>
          <w:marBottom w:val="0"/>
          <w:divBdr>
            <w:top w:val="none" w:sz="0" w:space="0" w:color="auto"/>
            <w:left w:val="none" w:sz="0" w:space="0" w:color="auto"/>
            <w:bottom w:val="none" w:sz="0" w:space="0" w:color="auto"/>
            <w:right w:val="none" w:sz="0" w:space="0" w:color="auto"/>
          </w:divBdr>
          <w:divsChild>
            <w:div w:id="21153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treetsuppor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lderdom.com/sel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10173C-652C-4D79-8284-9772CA06E66E}" type="doc">
      <dgm:prSet loTypeId="urn:microsoft.com/office/officeart/2005/8/layout/arrow6" loCatId="process" qsTypeId="urn:microsoft.com/office/officeart/2005/8/quickstyle/simple3" qsCatId="simple" csTypeId="urn:microsoft.com/office/officeart/2005/8/colors/accent1_2" csCatId="accent1" phldr="1"/>
      <dgm:spPr/>
      <dgm:t>
        <a:bodyPr/>
        <a:lstStyle/>
        <a:p>
          <a:endParaRPr lang="en-US"/>
        </a:p>
      </dgm:t>
    </dgm:pt>
    <dgm:pt modelId="{7773099F-38E3-438B-B140-A991403B5981}">
      <dgm:prSet phldrT="[Text]"/>
      <dgm:spPr/>
      <dgm:t>
        <a:bodyPr/>
        <a:lstStyle/>
        <a:p>
          <a:r>
            <a:rPr lang="en-US" dirty="0"/>
            <a:t>Gang-banger</a:t>
          </a:r>
        </a:p>
        <a:p>
          <a:r>
            <a:rPr lang="en-US" dirty="0"/>
            <a:t>Felon</a:t>
          </a:r>
        </a:p>
        <a:p>
          <a:r>
            <a:rPr lang="en-US" dirty="0"/>
            <a:t>Convict</a:t>
          </a:r>
        </a:p>
        <a:p>
          <a:r>
            <a:rPr lang="en-US" dirty="0"/>
            <a:t>Criminal</a:t>
          </a:r>
        </a:p>
      </dgm:t>
    </dgm:pt>
    <dgm:pt modelId="{3E44A916-114A-4DC4-9650-FD3C90FD8673}" type="parTrans" cxnId="{56DDF9BC-9158-4B43-AD15-36A0CF81D9BE}">
      <dgm:prSet/>
      <dgm:spPr/>
      <dgm:t>
        <a:bodyPr/>
        <a:lstStyle/>
        <a:p>
          <a:endParaRPr lang="en-US"/>
        </a:p>
      </dgm:t>
    </dgm:pt>
    <dgm:pt modelId="{E08F38A6-09DE-488A-AF30-500F6C9E8A77}" type="sibTrans" cxnId="{56DDF9BC-9158-4B43-AD15-36A0CF81D9BE}">
      <dgm:prSet/>
      <dgm:spPr/>
      <dgm:t>
        <a:bodyPr/>
        <a:lstStyle/>
        <a:p>
          <a:endParaRPr lang="en-US"/>
        </a:p>
      </dgm:t>
    </dgm:pt>
    <dgm:pt modelId="{D483E34E-E694-4BD1-9A32-401492FD1FDB}">
      <dgm:prSet phldrT="[Text]"/>
      <dgm:spPr/>
      <dgm:t>
        <a:bodyPr/>
        <a:lstStyle/>
        <a:p>
          <a:r>
            <a:rPr lang="en-US" dirty="0"/>
            <a:t>Peace-maker</a:t>
          </a:r>
        </a:p>
        <a:p>
          <a:r>
            <a:rPr lang="en-US" dirty="0"/>
            <a:t>Professional</a:t>
          </a:r>
        </a:p>
        <a:p>
          <a:r>
            <a:rPr lang="en-US" dirty="0"/>
            <a:t>Community Builder</a:t>
          </a:r>
        </a:p>
        <a:p>
          <a:r>
            <a:rPr lang="en-US" dirty="0"/>
            <a:t>Leader</a:t>
          </a:r>
        </a:p>
      </dgm:t>
    </dgm:pt>
    <dgm:pt modelId="{F935F7D0-2382-4311-9D14-588A18BE9B49}" type="parTrans" cxnId="{6BE31923-D84D-4163-BBA7-99AC8BCD482A}">
      <dgm:prSet/>
      <dgm:spPr/>
      <dgm:t>
        <a:bodyPr/>
        <a:lstStyle/>
        <a:p>
          <a:endParaRPr lang="en-US"/>
        </a:p>
      </dgm:t>
    </dgm:pt>
    <dgm:pt modelId="{B101E82F-C6D5-4DF6-A6C7-F7F4E8E797B9}" type="sibTrans" cxnId="{6BE31923-D84D-4163-BBA7-99AC8BCD482A}">
      <dgm:prSet/>
      <dgm:spPr/>
      <dgm:t>
        <a:bodyPr/>
        <a:lstStyle/>
        <a:p>
          <a:endParaRPr lang="en-US"/>
        </a:p>
      </dgm:t>
    </dgm:pt>
    <dgm:pt modelId="{0CB05FC5-4974-45A0-B787-D60261B7916D}" type="pres">
      <dgm:prSet presAssocID="{1510173C-652C-4D79-8284-9772CA06E66E}" presName="compositeShape" presStyleCnt="0">
        <dgm:presLayoutVars>
          <dgm:chMax val="2"/>
          <dgm:dir/>
          <dgm:resizeHandles val="exact"/>
        </dgm:presLayoutVars>
      </dgm:prSet>
      <dgm:spPr/>
    </dgm:pt>
    <dgm:pt modelId="{1677ED86-8EFB-4553-80E4-929A226DE7DB}" type="pres">
      <dgm:prSet presAssocID="{1510173C-652C-4D79-8284-9772CA06E66E}" presName="ribbon" presStyleLbl="node1" presStyleIdx="0" presStyleCnt="1"/>
      <dgm:spPr/>
    </dgm:pt>
    <dgm:pt modelId="{F9A1540E-6CA7-4F3C-B355-851C956F80BC}" type="pres">
      <dgm:prSet presAssocID="{1510173C-652C-4D79-8284-9772CA06E66E}" presName="leftArrowText" presStyleLbl="node1" presStyleIdx="0" presStyleCnt="1">
        <dgm:presLayoutVars>
          <dgm:chMax val="0"/>
          <dgm:bulletEnabled val="1"/>
        </dgm:presLayoutVars>
      </dgm:prSet>
      <dgm:spPr/>
    </dgm:pt>
    <dgm:pt modelId="{D1C02BD6-11BC-47AE-8D88-868D42D0C517}" type="pres">
      <dgm:prSet presAssocID="{1510173C-652C-4D79-8284-9772CA06E66E}" presName="rightArrowText" presStyleLbl="node1" presStyleIdx="0" presStyleCnt="1">
        <dgm:presLayoutVars>
          <dgm:chMax val="0"/>
          <dgm:bulletEnabled val="1"/>
        </dgm:presLayoutVars>
      </dgm:prSet>
      <dgm:spPr/>
    </dgm:pt>
  </dgm:ptLst>
  <dgm:cxnLst>
    <dgm:cxn modelId="{6BE31923-D84D-4163-BBA7-99AC8BCD482A}" srcId="{1510173C-652C-4D79-8284-9772CA06E66E}" destId="{D483E34E-E694-4BD1-9A32-401492FD1FDB}" srcOrd="1" destOrd="0" parTransId="{F935F7D0-2382-4311-9D14-588A18BE9B49}" sibTransId="{B101E82F-C6D5-4DF6-A6C7-F7F4E8E797B9}"/>
    <dgm:cxn modelId="{334BE05C-5F8D-462E-AF5B-EB87674FD6A5}" type="presOf" srcId="{D483E34E-E694-4BD1-9A32-401492FD1FDB}" destId="{D1C02BD6-11BC-47AE-8D88-868D42D0C517}" srcOrd="0" destOrd="0" presId="urn:microsoft.com/office/officeart/2005/8/layout/arrow6"/>
    <dgm:cxn modelId="{1F1A4670-7069-4F1B-BB0A-A63F86F7A570}" type="presOf" srcId="{7773099F-38E3-438B-B140-A991403B5981}" destId="{F9A1540E-6CA7-4F3C-B355-851C956F80BC}" srcOrd="0" destOrd="0" presId="urn:microsoft.com/office/officeart/2005/8/layout/arrow6"/>
    <dgm:cxn modelId="{6E910C76-39A5-4121-A77E-5050EB53F8FB}" type="presOf" srcId="{1510173C-652C-4D79-8284-9772CA06E66E}" destId="{0CB05FC5-4974-45A0-B787-D60261B7916D}" srcOrd="0" destOrd="0" presId="urn:microsoft.com/office/officeart/2005/8/layout/arrow6"/>
    <dgm:cxn modelId="{56DDF9BC-9158-4B43-AD15-36A0CF81D9BE}" srcId="{1510173C-652C-4D79-8284-9772CA06E66E}" destId="{7773099F-38E3-438B-B140-A991403B5981}" srcOrd="0" destOrd="0" parTransId="{3E44A916-114A-4DC4-9650-FD3C90FD8673}" sibTransId="{E08F38A6-09DE-488A-AF30-500F6C9E8A77}"/>
    <dgm:cxn modelId="{EFE867EE-998D-4B16-89F7-B6A4AD80C336}" type="presParOf" srcId="{0CB05FC5-4974-45A0-B787-D60261B7916D}" destId="{1677ED86-8EFB-4553-80E4-929A226DE7DB}" srcOrd="0" destOrd="0" presId="urn:microsoft.com/office/officeart/2005/8/layout/arrow6"/>
    <dgm:cxn modelId="{AC6F4B35-6979-4BEF-B804-7B32CF3F506D}" type="presParOf" srcId="{0CB05FC5-4974-45A0-B787-D60261B7916D}" destId="{F9A1540E-6CA7-4F3C-B355-851C956F80BC}" srcOrd="1" destOrd="0" presId="urn:microsoft.com/office/officeart/2005/8/layout/arrow6"/>
    <dgm:cxn modelId="{7316F6E0-B757-4EF0-8016-41C0651DE348}" type="presParOf" srcId="{0CB05FC5-4974-45A0-B787-D60261B7916D}" destId="{D1C02BD6-11BC-47AE-8D88-868D42D0C517}" srcOrd="2" destOrd="0" presId="urn:microsoft.com/office/officeart/2005/8/layout/arrow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77ED86-8EFB-4553-80E4-929A226DE7DB}">
      <dsp:nvSpPr>
        <dsp:cNvPr id="0" name=""/>
        <dsp:cNvSpPr/>
      </dsp:nvSpPr>
      <dsp:spPr>
        <a:xfrm>
          <a:off x="105990" y="0"/>
          <a:ext cx="5449517" cy="2179807"/>
        </a:xfrm>
        <a:prstGeom prst="leftRightRibb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9A1540E-6CA7-4F3C-B355-851C956F80BC}">
      <dsp:nvSpPr>
        <dsp:cNvPr id="0" name=""/>
        <dsp:cNvSpPr/>
      </dsp:nvSpPr>
      <dsp:spPr>
        <a:xfrm>
          <a:off x="759932" y="381466"/>
          <a:ext cx="1798340" cy="1068105"/>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46228" rIns="0" bIns="49530" numCol="1" spcCol="1270" anchor="ctr" anchorCtr="0">
          <a:noAutofit/>
        </a:bodyPr>
        <a:lstStyle/>
        <a:p>
          <a:pPr marL="0" lvl="0" indent="0" algn="ctr" defTabSz="577850">
            <a:lnSpc>
              <a:spcPct val="90000"/>
            </a:lnSpc>
            <a:spcBef>
              <a:spcPct val="0"/>
            </a:spcBef>
            <a:spcAft>
              <a:spcPct val="35000"/>
            </a:spcAft>
            <a:buNone/>
          </a:pPr>
          <a:r>
            <a:rPr lang="en-US" sz="1300" kern="1200" dirty="0"/>
            <a:t>Gang-banger</a:t>
          </a:r>
        </a:p>
        <a:p>
          <a:pPr marL="0" lvl="0" indent="0" algn="ctr" defTabSz="577850">
            <a:lnSpc>
              <a:spcPct val="90000"/>
            </a:lnSpc>
            <a:spcBef>
              <a:spcPct val="0"/>
            </a:spcBef>
            <a:spcAft>
              <a:spcPct val="35000"/>
            </a:spcAft>
            <a:buNone/>
          </a:pPr>
          <a:r>
            <a:rPr lang="en-US" sz="1300" kern="1200" dirty="0"/>
            <a:t>Felon</a:t>
          </a:r>
        </a:p>
        <a:p>
          <a:pPr marL="0" lvl="0" indent="0" algn="ctr" defTabSz="577850">
            <a:lnSpc>
              <a:spcPct val="90000"/>
            </a:lnSpc>
            <a:spcBef>
              <a:spcPct val="0"/>
            </a:spcBef>
            <a:spcAft>
              <a:spcPct val="35000"/>
            </a:spcAft>
            <a:buNone/>
          </a:pPr>
          <a:r>
            <a:rPr lang="en-US" sz="1300" kern="1200" dirty="0"/>
            <a:t>Convict</a:t>
          </a:r>
        </a:p>
        <a:p>
          <a:pPr marL="0" lvl="0" indent="0" algn="ctr" defTabSz="577850">
            <a:lnSpc>
              <a:spcPct val="90000"/>
            </a:lnSpc>
            <a:spcBef>
              <a:spcPct val="0"/>
            </a:spcBef>
            <a:spcAft>
              <a:spcPct val="35000"/>
            </a:spcAft>
            <a:buNone/>
          </a:pPr>
          <a:r>
            <a:rPr lang="en-US" sz="1300" kern="1200" dirty="0"/>
            <a:t>Criminal</a:t>
          </a:r>
        </a:p>
      </dsp:txBody>
      <dsp:txXfrm>
        <a:off x="759932" y="381466"/>
        <a:ext cx="1798340" cy="1068105"/>
      </dsp:txXfrm>
    </dsp:sp>
    <dsp:sp modelId="{D1C02BD6-11BC-47AE-8D88-868D42D0C517}">
      <dsp:nvSpPr>
        <dsp:cNvPr id="0" name=""/>
        <dsp:cNvSpPr/>
      </dsp:nvSpPr>
      <dsp:spPr>
        <a:xfrm>
          <a:off x="2830749" y="730235"/>
          <a:ext cx="2125311" cy="1068105"/>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46228" rIns="0" bIns="49530" numCol="1" spcCol="1270" anchor="ctr" anchorCtr="0">
          <a:noAutofit/>
        </a:bodyPr>
        <a:lstStyle/>
        <a:p>
          <a:pPr marL="0" lvl="0" indent="0" algn="ctr" defTabSz="577850">
            <a:lnSpc>
              <a:spcPct val="90000"/>
            </a:lnSpc>
            <a:spcBef>
              <a:spcPct val="0"/>
            </a:spcBef>
            <a:spcAft>
              <a:spcPct val="35000"/>
            </a:spcAft>
            <a:buNone/>
          </a:pPr>
          <a:r>
            <a:rPr lang="en-US" sz="1300" kern="1200" dirty="0"/>
            <a:t>Peace-maker</a:t>
          </a:r>
        </a:p>
        <a:p>
          <a:pPr marL="0" lvl="0" indent="0" algn="ctr" defTabSz="577850">
            <a:lnSpc>
              <a:spcPct val="90000"/>
            </a:lnSpc>
            <a:spcBef>
              <a:spcPct val="0"/>
            </a:spcBef>
            <a:spcAft>
              <a:spcPct val="35000"/>
            </a:spcAft>
            <a:buNone/>
          </a:pPr>
          <a:r>
            <a:rPr lang="en-US" sz="1300" kern="1200" dirty="0"/>
            <a:t>Professional</a:t>
          </a:r>
        </a:p>
        <a:p>
          <a:pPr marL="0" lvl="0" indent="0" algn="ctr" defTabSz="577850">
            <a:lnSpc>
              <a:spcPct val="90000"/>
            </a:lnSpc>
            <a:spcBef>
              <a:spcPct val="0"/>
            </a:spcBef>
            <a:spcAft>
              <a:spcPct val="35000"/>
            </a:spcAft>
            <a:buNone/>
          </a:pPr>
          <a:r>
            <a:rPr lang="en-US" sz="1300" kern="1200" dirty="0"/>
            <a:t>Community Builder</a:t>
          </a:r>
        </a:p>
        <a:p>
          <a:pPr marL="0" lvl="0" indent="0" algn="ctr" defTabSz="577850">
            <a:lnSpc>
              <a:spcPct val="90000"/>
            </a:lnSpc>
            <a:spcBef>
              <a:spcPct val="0"/>
            </a:spcBef>
            <a:spcAft>
              <a:spcPct val="35000"/>
            </a:spcAft>
            <a:buNone/>
          </a:pPr>
          <a:r>
            <a:rPr lang="en-US" sz="1300" kern="1200" dirty="0"/>
            <a:t>Leader</a:t>
          </a:r>
        </a:p>
      </dsp:txBody>
      <dsp:txXfrm>
        <a:off x="2830749" y="730235"/>
        <a:ext cx="2125311" cy="1068105"/>
      </dsp:txXfrm>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4E953-DC5C-504C-AEF8-4F686BBE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Kathryn Bulla</cp:lastModifiedBy>
  <cp:revision>10</cp:revision>
  <dcterms:created xsi:type="dcterms:W3CDTF">2021-11-28T22:39:00Z</dcterms:created>
  <dcterms:modified xsi:type="dcterms:W3CDTF">2022-01-12T03:02:00Z</dcterms:modified>
</cp:coreProperties>
</file>